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64" w:rsidRPr="004729FE" w:rsidRDefault="0020174C" w:rsidP="00066124">
      <w:pPr>
        <w:jc w:val="right"/>
        <w:rPr>
          <w:b/>
        </w:rPr>
      </w:pPr>
      <w:r>
        <w:rPr>
          <w:noProof/>
          <w:sz w:val="20"/>
          <w:lang w:eastAsia="es-CO"/>
        </w:rPr>
        <mc:AlternateContent>
          <mc:Choice Requires="wps">
            <w:drawing>
              <wp:anchor distT="0" distB="0" distL="114300" distR="114300" simplePos="0" relativeHeight="251663360" behindDoc="0" locked="0" layoutInCell="1" allowOverlap="1" wp14:anchorId="0D82CFF4" wp14:editId="6E7073E4">
                <wp:simplePos x="0" y="0"/>
                <wp:positionH relativeFrom="column">
                  <wp:posOffset>20955</wp:posOffset>
                </wp:positionH>
                <wp:positionV relativeFrom="paragraph">
                  <wp:posOffset>520700</wp:posOffset>
                </wp:positionV>
                <wp:extent cx="5879465" cy="1148080"/>
                <wp:effectExtent l="57150" t="19050" r="83185" b="1092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9465" cy="114808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DE5D47" w:rsidRPr="00C6783F" w:rsidRDefault="00297D92" w:rsidP="00066124">
                            <w:pPr>
                              <w:spacing w:after="0"/>
                              <w:jc w:val="center"/>
                              <w:rPr>
                                <w:rFonts w:asciiTheme="majorHAnsi" w:hAnsiTheme="majorHAnsi"/>
                                <w:i/>
                                <w:sz w:val="72"/>
                              </w:rPr>
                            </w:pPr>
                            <w:r>
                              <w:rPr>
                                <w:rFonts w:asciiTheme="majorHAnsi" w:hAnsiTheme="majorHAnsi"/>
                                <w:i/>
                                <w:sz w:val="72"/>
                              </w:rPr>
                              <w:t>MARIA</w:t>
                            </w:r>
                          </w:p>
                          <w:p w:rsidR="00DE5D47" w:rsidRPr="00066124" w:rsidRDefault="00297D92" w:rsidP="00066124">
                            <w:pPr>
                              <w:spacing w:after="120"/>
                              <w:jc w:val="center"/>
                              <w:rPr>
                                <w:rFonts w:asciiTheme="majorHAnsi" w:hAnsiTheme="majorHAnsi"/>
                                <w:sz w:val="72"/>
                              </w:rPr>
                            </w:pPr>
                            <w:r w:rsidRPr="00652ADC">
                              <w:rPr>
                                <w:rFonts w:asciiTheme="majorHAnsi" w:hAnsiTheme="majorHAnsi"/>
                                <w:b/>
                                <w:sz w:val="24"/>
                              </w:rPr>
                              <w:t>Aut</w:t>
                            </w:r>
                            <w:r w:rsidR="00DE5D47" w:rsidRPr="00652ADC">
                              <w:rPr>
                                <w:rFonts w:asciiTheme="majorHAnsi" w:hAnsiTheme="majorHAnsi"/>
                                <w:b/>
                                <w:sz w:val="24"/>
                              </w:rPr>
                              <w:t>or</w:t>
                            </w:r>
                            <w:r w:rsidR="00DE5D47" w:rsidRPr="00300416">
                              <w:rPr>
                                <w:rFonts w:asciiTheme="majorHAnsi" w:hAnsiTheme="majorHAnsi"/>
                                <w:b/>
                                <w:sz w:val="24"/>
                              </w:rPr>
                              <w:t xml:space="preserve">: </w:t>
                            </w:r>
                            <w:r>
                              <w:rPr>
                                <w:rFonts w:asciiTheme="majorHAnsi" w:hAnsiTheme="majorHAnsi"/>
                                <w:b/>
                                <w:sz w:val="24"/>
                              </w:rPr>
                              <w:t xml:space="preserve">Jorge </w:t>
                            </w:r>
                            <w:proofErr w:type="spellStart"/>
                            <w:r>
                              <w:rPr>
                                <w:rFonts w:asciiTheme="majorHAnsi" w:hAnsiTheme="majorHAnsi"/>
                                <w:b/>
                                <w:sz w:val="24"/>
                              </w:rPr>
                              <w:t>Isaacs</w:t>
                            </w:r>
                            <w:proofErr w:type="spellEnd"/>
                            <w:r w:rsidR="00DE5D47" w:rsidRPr="00300416">
                              <w:rPr>
                                <w:rFonts w:asciiTheme="majorHAnsi" w:hAnsiTheme="majorHAnsi"/>
                                <w:b/>
                                <w:sz w:val="24"/>
                              </w:rPr>
                              <w:br/>
                            </w:r>
                            <w:r w:rsidRPr="00652ADC">
                              <w:rPr>
                                <w:rFonts w:asciiTheme="majorHAnsi" w:hAnsiTheme="majorHAnsi"/>
                                <w:b/>
                                <w:sz w:val="24"/>
                              </w:rPr>
                              <w:t>Género</w:t>
                            </w:r>
                            <w:r w:rsidR="00DE5D47" w:rsidRPr="00300416">
                              <w:rPr>
                                <w:rFonts w:asciiTheme="majorHAnsi" w:hAnsiTheme="majorHAnsi"/>
                                <w:b/>
                                <w:sz w:val="24"/>
                              </w:rPr>
                              <w:t xml:space="preserve">: </w:t>
                            </w:r>
                            <w:r w:rsidR="00652ADC" w:rsidRPr="00652ADC">
                              <w:rPr>
                                <w:rFonts w:asciiTheme="majorHAnsi" w:hAnsiTheme="majorHAnsi"/>
                                <w:b/>
                                <w:sz w:val="24"/>
                              </w:rPr>
                              <w:t>novela</w:t>
                            </w:r>
                            <w:r w:rsidR="00652ADC">
                              <w:rPr>
                                <w:rFonts w:asciiTheme="majorHAnsi" w:hAnsiTheme="majorHAnsi"/>
                                <w:b/>
                                <w:sz w:val="24"/>
                              </w:rPr>
                              <w:t xml:space="preserve"> </w:t>
                            </w:r>
                            <w:r w:rsidR="00652ADC" w:rsidRPr="00652ADC">
                              <w:rPr>
                                <w:rFonts w:asciiTheme="majorHAnsi" w:hAnsiTheme="majorHAnsi"/>
                                <w:b/>
                                <w:sz w:val="24"/>
                              </w:rPr>
                              <w:t>romántica</w:t>
                            </w:r>
                            <w:r w:rsidR="00652ADC">
                              <w:rPr>
                                <w:rFonts w:asciiTheme="majorHAnsi" w:hAnsiTheme="majorHAnsi"/>
                                <w:b/>
                                <w:sz w:val="24"/>
                              </w:rPr>
                              <w:t xml:space="preserve"> </w:t>
                            </w:r>
                            <w:r w:rsidR="00652ADC" w:rsidRPr="00652ADC">
                              <w:rPr>
                                <w:rFonts w:asciiTheme="majorHAnsi" w:hAnsiTheme="majorHAnsi"/>
                                <w:b/>
                                <w:sz w:val="24"/>
                              </w:rPr>
                              <w:t>histórica</w:t>
                            </w:r>
                          </w:p>
                          <w:p w:rsidR="00DE5D47" w:rsidRDefault="00DE5D47" w:rsidP="00AB4DE3">
                            <w:pPr>
                              <w:jc w:val="center"/>
                              <w:rPr>
                                <w:rFonts w:ascii="Old English Text MT" w:hAnsi="Old English Text MT"/>
                                <w:sz w:val="72"/>
                              </w:rPr>
                            </w:pPr>
                          </w:p>
                          <w:p w:rsidR="00DE5D47" w:rsidRDefault="00DE5D47" w:rsidP="00AB4D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41pt;width:462.95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" fillcolor="#00a1df [3157]" strokecolor="#004d6c [1605]">
                <v:fill color2="#6dd6ff [1621]" rotate="t" focusposition=".5,85197f" focussize="" colors="0 #006ec0;44564f #60b1e8;1 #afd6f9" focus="100%" type="gradientRadial"/>
                <v:shadow on="t" color="#000d12 [293]" opacity="31457f" offset="0,3pt"/>
                <v:path arrowok="t"/>
                <v:textbox>
                  <w:txbxContent>
                    <w:p w:rsidR="00DE5D47" w:rsidRPr="00C6783F" w:rsidRDefault="00297D92" w:rsidP="00066124">
                      <w:pPr>
                        <w:spacing w:after="0"/>
                        <w:jc w:val="center"/>
                        <w:rPr>
                          <w:rFonts w:asciiTheme="majorHAnsi" w:hAnsiTheme="majorHAnsi"/>
                          <w:i/>
                          <w:sz w:val="72"/>
                        </w:rPr>
                      </w:pPr>
                      <w:r>
                        <w:rPr>
                          <w:rFonts w:asciiTheme="majorHAnsi" w:hAnsiTheme="majorHAnsi"/>
                          <w:i/>
                          <w:sz w:val="72"/>
                        </w:rPr>
                        <w:t>MARIA</w:t>
                      </w:r>
                    </w:p>
                    <w:p w:rsidR="00DE5D47" w:rsidRPr="00066124" w:rsidRDefault="00297D92" w:rsidP="00066124">
                      <w:pPr>
                        <w:spacing w:after="120"/>
                        <w:jc w:val="center"/>
                        <w:rPr>
                          <w:rFonts w:asciiTheme="majorHAnsi" w:hAnsiTheme="majorHAnsi"/>
                          <w:sz w:val="72"/>
                        </w:rPr>
                      </w:pPr>
                      <w:r w:rsidRPr="00652ADC">
                        <w:rPr>
                          <w:rFonts w:asciiTheme="majorHAnsi" w:hAnsiTheme="majorHAnsi"/>
                          <w:b/>
                          <w:sz w:val="24"/>
                        </w:rPr>
                        <w:t>Aut</w:t>
                      </w:r>
                      <w:r w:rsidR="00DE5D47" w:rsidRPr="00652ADC">
                        <w:rPr>
                          <w:rFonts w:asciiTheme="majorHAnsi" w:hAnsiTheme="majorHAnsi"/>
                          <w:b/>
                          <w:sz w:val="24"/>
                        </w:rPr>
                        <w:t>or</w:t>
                      </w:r>
                      <w:r w:rsidR="00DE5D47" w:rsidRPr="00300416">
                        <w:rPr>
                          <w:rFonts w:asciiTheme="majorHAnsi" w:hAnsiTheme="majorHAnsi"/>
                          <w:b/>
                          <w:sz w:val="24"/>
                        </w:rPr>
                        <w:t xml:space="preserve">: </w:t>
                      </w:r>
                      <w:r>
                        <w:rPr>
                          <w:rFonts w:asciiTheme="majorHAnsi" w:hAnsiTheme="majorHAnsi"/>
                          <w:b/>
                          <w:sz w:val="24"/>
                        </w:rPr>
                        <w:t xml:space="preserve">Jorge </w:t>
                      </w:r>
                      <w:proofErr w:type="spellStart"/>
                      <w:r>
                        <w:rPr>
                          <w:rFonts w:asciiTheme="majorHAnsi" w:hAnsiTheme="majorHAnsi"/>
                          <w:b/>
                          <w:sz w:val="24"/>
                        </w:rPr>
                        <w:t>Isaacs</w:t>
                      </w:r>
                      <w:proofErr w:type="spellEnd"/>
                      <w:r w:rsidR="00DE5D47" w:rsidRPr="00300416">
                        <w:rPr>
                          <w:rFonts w:asciiTheme="majorHAnsi" w:hAnsiTheme="majorHAnsi"/>
                          <w:b/>
                          <w:sz w:val="24"/>
                        </w:rPr>
                        <w:br/>
                      </w:r>
                      <w:r w:rsidRPr="00652ADC">
                        <w:rPr>
                          <w:rFonts w:asciiTheme="majorHAnsi" w:hAnsiTheme="majorHAnsi"/>
                          <w:b/>
                          <w:sz w:val="24"/>
                        </w:rPr>
                        <w:t>Género</w:t>
                      </w:r>
                      <w:r w:rsidR="00DE5D47" w:rsidRPr="00300416">
                        <w:rPr>
                          <w:rFonts w:asciiTheme="majorHAnsi" w:hAnsiTheme="majorHAnsi"/>
                          <w:b/>
                          <w:sz w:val="24"/>
                        </w:rPr>
                        <w:t xml:space="preserve">: </w:t>
                      </w:r>
                      <w:r w:rsidR="00652ADC" w:rsidRPr="00652ADC">
                        <w:rPr>
                          <w:rFonts w:asciiTheme="majorHAnsi" w:hAnsiTheme="majorHAnsi"/>
                          <w:b/>
                          <w:sz w:val="24"/>
                        </w:rPr>
                        <w:t>novela</w:t>
                      </w:r>
                      <w:r w:rsidR="00652ADC">
                        <w:rPr>
                          <w:rFonts w:asciiTheme="majorHAnsi" w:hAnsiTheme="majorHAnsi"/>
                          <w:b/>
                          <w:sz w:val="24"/>
                        </w:rPr>
                        <w:t xml:space="preserve"> </w:t>
                      </w:r>
                      <w:r w:rsidR="00652ADC" w:rsidRPr="00652ADC">
                        <w:rPr>
                          <w:rFonts w:asciiTheme="majorHAnsi" w:hAnsiTheme="majorHAnsi"/>
                          <w:b/>
                          <w:sz w:val="24"/>
                        </w:rPr>
                        <w:t>romántica</w:t>
                      </w:r>
                      <w:r w:rsidR="00652ADC">
                        <w:rPr>
                          <w:rFonts w:asciiTheme="majorHAnsi" w:hAnsiTheme="majorHAnsi"/>
                          <w:b/>
                          <w:sz w:val="24"/>
                        </w:rPr>
                        <w:t xml:space="preserve"> </w:t>
                      </w:r>
                      <w:r w:rsidR="00652ADC" w:rsidRPr="00652ADC">
                        <w:rPr>
                          <w:rFonts w:asciiTheme="majorHAnsi" w:hAnsiTheme="majorHAnsi"/>
                          <w:b/>
                          <w:sz w:val="24"/>
                        </w:rPr>
                        <w:t>histórica</w:t>
                      </w:r>
                    </w:p>
                    <w:p w:rsidR="00DE5D47" w:rsidRDefault="00DE5D47" w:rsidP="00AB4DE3">
                      <w:pPr>
                        <w:jc w:val="center"/>
                        <w:rPr>
                          <w:rFonts w:ascii="Old English Text MT" w:hAnsi="Old English Text MT"/>
                          <w:sz w:val="72"/>
                        </w:rPr>
                      </w:pPr>
                    </w:p>
                    <w:p w:rsidR="00DE5D47" w:rsidRDefault="00DE5D47" w:rsidP="00AB4DE3">
                      <w:pPr>
                        <w:jc w:val="center"/>
                      </w:pPr>
                    </w:p>
                  </w:txbxContent>
                </v:textbox>
                <w10:wrap type="square"/>
              </v:shape>
            </w:pict>
          </mc:Fallback>
        </mc:AlternateContent>
      </w:r>
      <w:r w:rsidR="00297D92">
        <w:rPr>
          <w:b/>
          <w:sz w:val="20"/>
        </w:rPr>
        <w:t>ANÁLISIS LITERARIO</w:t>
      </w:r>
      <w:r w:rsidR="00BE3DD2">
        <w:rPr>
          <w:b/>
          <w:sz w:val="20"/>
        </w:rPr>
        <w:br/>
      </w:r>
      <w:r w:rsidR="00297D92" w:rsidRPr="00652ADC">
        <w:rPr>
          <w:b/>
          <w:sz w:val="20"/>
        </w:rPr>
        <w:t>Asignatura</w:t>
      </w:r>
      <w:r w:rsidR="00297D92">
        <w:rPr>
          <w:b/>
          <w:sz w:val="20"/>
        </w:rPr>
        <w:t xml:space="preserve">: </w:t>
      </w:r>
      <w:r w:rsidR="008B2B0D">
        <w:rPr>
          <w:b/>
          <w:sz w:val="20"/>
        </w:rPr>
        <w:t>español</w:t>
      </w:r>
    </w:p>
    <w:p w:rsidR="00066124" w:rsidRDefault="00066124" w:rsidP="00B967A4">
      <w:pPr>
        <w:spacing w:line="480" w:lineRule="auto"/>
      </w:pPr>
    </w:p>
    <w:p w:rsidR="00C51CF3" w:rsidRDefault="00C51CF3" w:rsidP="0019013C">
      <w:pPr>
        <w:pStyle w:val="Ttulo2"/>
      </w:pPr>
      <w:r w:rsidRPr="00652ADC">
        <w:t>I</w:t>
      </w:r>
      <w:r w:rsidR="00652ADC" w:rsidRPr="00652ADC">
        <w:t>ntroducción</w:t>
      </w:r>
    </w:p>
    <w:p w:rsidR="005A1853" w:rsidRPr="00652ADC" w:rsidRDefault="008B2B0D" w:rsidP="00652ADC">
      <w:pPr>
        <w:jc w:val="both"/>
      </w:pPr>
      <w:r>
        <w:rPr>
          <w:noProof/>
          <w:lang w:eastAsia="es-CO"/>
        </w:rPr>
        <w:drawing>
          <wp:anchor distT="0" distB="0" distL="114300" distR="114300" simplePos="0" relativeHeight="251666432" behindDoc="0" locked="0" layoutInCell="1" allowOverlap="1" wp14:anchorId="6B1AF121" wp14:editId="03A17035">
            <wp:simplePos x="0" y="0"/>
            <wp:positionH relativeFrom="column">
              <wp:posOffset>4057650</wp:posOffset>
            </wp:positionH>
            <wp:positionV relativeFrom="paragraph">
              <wp:posOffset>14605</wp:posOffset>
            </wp:positionV>
            <wp:extent cx="1914525" cy="26955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2695575"/>
                    </a:xfrm>
                    <a:prstGeom prst="rect">
                      <a:avLst/>
                    </a:prstGeom>
                  </pic:spPr>
                </pic:pic>
              </a:graphicData>
            </a:graphic>
            <wp14:sizeRelH relativeFrom="page">
              <wp14:pctWidth>0</wp14:pctWidth>
            </wp14:sizeRelH>
            <wp14:sizeRelV relativeFrom="page">
              <wp14:pctHeight>0</wp14:pctHeight>
            </wp14:sizeRelV>
          </wp:anchor>
        </w:drawing>
      </w:r>
      <w:r w:rsidR="00652ADC" w:rsidRPr="00652ADC">
        <w:rPr>
          <w:noProof/>
          <w:sz w:val="20"/>
          <w:lang w:eastAsia="es-CO"/>
        </w:rPr>
        <w:t>Enmarcada por la espléndida geografía del Valle del Cauca, en épocas pasadas floreció la hacienda «El Paraíso». Allí, rodeados por la bondad de sus padres y tíos, crecieron dos jovencitos de nombres Efraín y María, primos hermanos, quienes desde su más tierna infancia se hicieron inseparables compañeros de juego y alegría. Muy pronto, sin embargo, el camino de los dos primos se separó.</w:t>
      </w:r>
      <w:r w:rsidR="005A1853" w:rsidRPr="00652ADC">
        <w:t xml:space="preserve"> </w:t>
      </w:r>
    </w:p>
    <w:p w:rsidR="0020174C" w:rsidRDefault="0020174C" w:rsidP="003E2A9D">
      <w:pPr>
        <w:pStyle w:val="Ttulo2"/>
      </w:pPr>
    </w:p>
    <w:p w:rsidR="003E2A9D" w:rsidRPr="008B2B0D" w:rsidRDefault="00C6783F" w:rsidP="003E2A9D">
      <w:pPr>
        <w:pStyle w:val="Ttulo2"/>
      </w:pPr>
      <w:r>
        <w:rPr>
          <w:noProof/>
          <w:lang w:eastAsia="es-CO"/>
        </w:rPr>
        <mc:AlternateContent>
          <mc:Choice Requires="wps">
            <w:drawing>
              <wp:anchor distT="0" distB="0" distL="114300" distR="114300" simplePos="0" relativeHeight="251665408" behindDoc="0" locked="0" layoutInCell="1" allowOverlap="1" wp14:anchorId="635A6669" wp14:editId="1E17BD16">
                <wp:simplePos x="0" y="0"/>
                <wp:positionH relativeFrom="column">
                  <wp:posOffset>5487035</wp:posOffset>
                </wp:positionH>
                <wp:positionV relativeFrom="paragraph">
                  <wp:posOffset>-4445</wp:posOffset>
                </wp:positionV>
                <wp:extent cx="156210" cy="170180"/>
                <wp:effectExtent l="0" t="0" r="0" b="12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170180"/>
                        </a:xfrm>
                        <a:prstGeom prst="ellipse">
                          <a:avLst/>
                        </a:prstGeom>
                        <a:gradFill flip="none" rotWithShape="1">
                          <a:gsLst>
                            <a:gs pos="0">
                              <a:srgbClr val="FF0000"/>
                            </a:gs>
                            <a:gs pos="47000">
                              <a:schemeClr val="tx2">
                                <a:lumMod val="60000"/>
                                <a:lumOff val="40000"/>
                                <a:alpha val="44000"/>
                              </a:schemeClr>
                            </a:gs>
                          </a:gsLst>
                          <a:path path="circle">
                            <a:fillToRect l="50000" t="50000" r="50000" b="50000"/>
                          </a:path>
                          <a:tileRect/>
                        </a:gradFill>
                        <a:ln>
                          <a:noFill/>
                        </a:ln>
                        <a:effectLst>
                          <a:softEdge rad="12700"/>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32.05pt;margin-top:-.35pt;width:12.3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" fillcolor="red" stroked="f" strokeweight="2pt">
                <v:fill opacity="28835f" color2="#20c8f7 [1951]" rotate="t" focusposition=".5,.5" focussize="" colors="0 red;30802f #20c9f8" focus="100%" type="gradientRadial"/>
                <v:path arrowok="t"/>
              </v:oval>
            </w:pict>
          </mc:Fallback>
        </mc:AlternateContent>
      </w:r>
      <w:r w:rsidR="00652ADC" w:rsidRPr="008B2B0D">
        <w:t>Aut</w:t>
      </w:r>
      <w:r w:rsidR="003E2A9D" w:rsidRPr="008B2B0D">
        <w:t>or</w:t>
      </w:r>
    </w:p>
    <w:p w:rsidR="00652ADC" w:rsidRDefault="00652ADC" w:rsidP="008B2B0D">
      <w:pPr>
        <w:pStyle w:val="Ttulo2"/>
        <w:jc w:val="both"/>
        <w:rPr>
          <w:rFonts w:asciiTheme="minorHAnsi" w:eastAsiaTheme="minorHAnsi" w:hAnsiTheme="minorHAnsi" w:cstheme="minorBidi"/>
          <w:b w:val="0"/>
          <w:bCs w:val="0"/>
          <w:noProof/>
          <w:color w:val="auto"/>
          <w:sz w:val="22"/>
          <w:szCs w:val="22"/>
          <w:lang w:eastAsia="es-CO"/>
        </w:rPr>
      </w:pPr>
      <w:r w:rsidRPr="00652ADC">
        <w:rPr>
          <w:rFonts w:asciiTheme="minorHAnsi" w:eastAsiaTheme="minorHAnsi" w:hAnsiTheme="minorHAnsi" w:cstheme="minorBidi"/>
          <w:b w:val="0"/>
          <w:bCs w:val="0"/>
          <w:noProof/>
          <w:color w:val="auto"/>
          <w:sz w:val="22"/>
          <w:szCs w:val="22"/>
          <w:lang w:eastAsia="es-CO"/>
        </w:rPr>
        <w:t>Jorge Isaacs (Cali, Valle de Cauca, 1 de abril de 1837 - Ibagué, Tolima, 17 de abril de 1895) fue un novelista colombiano del género romántico.</w:t>
      </w:r>
    </w:p>
    <w:p w:rsidR="0020174C" w:rsidRDefault="0020174C" w:rsidP="003E2A9D">
      <w:pPr>
        <w:pStyle w:val="Ttulo2"/>
      </w:pPr>
    </w:p>
    <w:p w:rsidR="008B2B0D" w:rsidRDefault="008B2B0D" w:rsidP="008B2B0D"/>
    <w:p w:rsidR="0020174C" w:rsidRDefault="0020174C" w:rsidP="008B2B0D"/>
    <w:p w:rsidR="0020174C" w:rsidRDefault="0020174C" w:rsidP="008B2B0D"/>
    <w:p w:rsidR="0020174C" w:rsidRDefault="0020174C" w:rsidP="008B2B0D"/>
    <w:p w:rsidR="0020174C" w:rsidRDefault="0020174C" w:rsidP="008B2B0D"/>
    <w:p w:rsidR="0020174C" w:rsidRDefault="0020174C" w:rsidP="008B2B0D"/>
    <w:p w:rsidR="0020174C" w:rsidRDefault="0020174C" w:rsidP="008B2B0D"/>
    <w:p w:rsidR="0020174C" w:rsidRDefault="0020174C" w:rsidP="008B2B0D"/>
    <w:p w:rsidR="0020174C" w:rsidRDefault="0020174C" w:rsidP="0020174C">
      <w:pPr>
        <w:pStyle w:val="Ttulo2"/>
      </w:pPr>
      <w:r w:rsidRPr="008B2B0D">
        <w:lastRenderedPageBreak/>
        <w:t>Personajes</w:t>
      </w:r>
      <w:r>
        <w:t xml:space="preserve"> </w:t>
      </w:r>
      <w:r w:rsidRPr="008B2B0D">
        <w:t>Principales</w:t>
      </w:r>
    </w:p>
    <w:p w:rsidR="0020174C" w:rsidRPr="008B2B0D" w:rsidRDefault="0020174C" w:rsidP="008B2B0D"/>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5F9" w:themeFill="background2"/>
        <w:tblLook w:val="04A0" w:firstRow="1" w:lastRow="0" w:firstColumn="1" w:lastColumn="0" w:noHBand="0" w:noVBand="1"/>
      </w:tblPr>
      <w:tblGrid>
        <w:gridCol w:w="1373"/>
        <w:gridCol w:w="6662"/>
      </w:tblGrid>
      <w:tr w:rsidR="00066124" w:rsidRPr="00066124" w:rsidTr="004E1B50">
        <w:tc>
          <w:tcPr>
            <w:tcW w:w="1373" w:type="dxa"/>
            <w:shd w:val="clear" w:color="auto" w:fill="DBF5F9" w:themeFill="background2"/>
            <w:vAlign w:val="center"/>
          </w:tcPr>
          <w:p w:rsidR="00066124" w:rsidRPr="00066124" w:rsidRDefault="008B2B0D" w:rsidP="00DE5D47">
            <w:pPr>
              <w:pStyle w:val="Ttulo3"/>
              <w:spacing w:after="220"/>
              <w:outlineLvl w:val="2"/>
            </w:pPr>
            <w:r>
              <w:t>EFRAÍN</w:t>
            </w:r>
          </w:p>
        </w:tc>
        <w:tc>
          <w:tcPr>
            <w:tcW w:w="6662" w:type="dxa"/>
            <w:shd w:val="clear" w:color="auto" w:fill="DBF5F9" w:themeFill="background2"/>
            <w:vAlign w:val="center"/>
          </w:tcPr>
          <w:p w:rsidR="008B2B0D" w:rsidRPr="008B2B0D" w:rsidRDefault="008B2B0D" w:rsidP="008B2B0D">
            <w:pPr>
              <w:spacing w:after="220"/>
              <w:rPr>
                <w:sz w:val="20"/>
              </w:rPr>
            </w:pPr>
          </w:p>
          <w:p w:rsidR="00066124" w:rsidRPr="00537B23" w:rsidRDefault="008B2B0D" w:rsidP="008B2B0D">
            <w:pPr>
              <w:spacing w:after="220"/>
              <w:jc w:val="both"/>
              <w:rPr>
                <w:sz w:val="20"/>
              </w:rPr>
            </w:pPr>
            <w:r w:rsidRPr="008B2B0D">
              <w:rPr>
                <w:sz w:val="20"/>
              </w:rPr>
              <w:t>Joven</w:t>
            </w:r>
            <w:r w:rsidRPr="008B2B0D">
              <w:rPr>
                <w:sz w:val="20"/>
              </w:rPr>
              <w:t xml:space="preserve"> protagonista de la novela, enamorado de María, que luego de comprometerse en matrimonio con ella a su regreso de Europa, ve frustradas sus ilusiones al encontrar que ha fallecido en su ausencia.</w:t>
            </w:r>
          </w:p>
        </w:tc>
      </w:tr>
      <w:tr w:rsidR="00066124" w:rsidRPr="00066124" w:rsidTr="004E1B50">
        <w:tc>
          <w:tcPr>
            <w:tcW w:w="1373" w:type="dxa"/>
            <w:shd w:val="clear" w:color="auto" w:fill="DBF5F9" w:themeFill="background2"/>
            <w:vAlign w:val="center"/>
          </w:tcPr>
          <w:p w:rsidR="00066124" w:rsidRPr="00066124" w:rsidRDefault="008B2B0D" w:rsidP="00DE5D47">
            <w:pPr>
              <w:pStyle w:val="Ttulo3"/>
              <w:spacing w:after="220"/>
              <w:outlineLvl w:val="2"/>
              <w:rPr>
                <w:rStyle w:val="Ttulo3Car"/>
                <w:b/>
              </w:rPr>
            </w:pPr>
            <w:r>
              <w:t>MARÍA</w:t>
            </w:r>
          </w:p>
        </w:tc>
        <w:tc>
          <w:tcPr>
            <w:tcW w:w="6662" w:type="dxa"/>
            <w:shd w:val="clear" w:color="auto" w:fill="DBF5F9" w:themeFill="background2"/>
            <w:vAlign w:val="center"/>
          </w:tcPr>
          <w:p w:rsidR="00066124" w:rsidRPr="00537B23" w:rsidRDefault="008B2B0D" w:rsidP="008B2B0D">
            <w:pPr>
              <w:spacing w:after="220"/>
              <w:jc w:val="both"/>
              <w:rPr>
                <w:sz w:val="20"/>
              </w:rPr>
            </w:pPr>
            <w:r w:rsidRPr="008B2B0D">
              <w:rPr>
                <w:sz w:val="20"/>
              </w:rPr>
              <w:t xml:space="preserve">Novia de Efraín, hija de Salomón, que antes de morir la deja bajo </w:t>
            </w:r>
            <w:r>
              <w:rPr>
                <w:sz w:val="20"/>
              </w:rPr>
              <w:t>el</w:t>
            </w:r>
            <w:r w:rsidRPr="008B2B0D">
              <w:rPr>
                <w:sz w:val="20"/>
              </w:rPr>
              <w:t xml:space="preserve"> cuidado de</w:t>
            </w:r>
            <w:r>
              <w:rPr>
                <w:sz w:val="20"/>
              </w:rPr>
              <w:t>l</w:t>
            </w:r>
            <w:r w:rsidRPr="008B2B0D">
              <w:rPr>
                <w:sz w:val="20"/>
              </w:rPr>
              <w:t xml:space="preserve"> padre del protagonista. Al padecer la misma enfermedad que </w:t>
            </w:r>
            <w:r>
              <w:rPr>
                <w:sz w:val="20"/>
              </w:rPr>
              <w:t>terminó con la vida de su madre.</w:t>
            </w:r>
          </w:p>
        </w:tc>
      </w:tr>
      <w:tr w:rsidR="00066124" w:rsidRPr="00066124" w:rsidTr="004E1B50">
        <w:tc>
          <w:tcPr>
            <w:tcW w:w="1373" w:type="dxa"/>
            <w:shd w:val="clear" w:color="auto" w:fill="DBF5F9" w:themeFill="background2"/>
            <w:vAlign w:val="center"/>
          </w:tcPr>
          <w:p w:rsidR="00066124" w:rsidRPr="00066124" w:rsidRDefault="008B2B0D" w:rsidP="00DE5D47">
            <w:pPr>
              <w:pStyle w:val="Ttulo3"/>
              <w:spacing w:after="220"/>
              <w:outlineLvl w:val="2"/>
            </w:pPr>
            <w:r>
              <w:t>EL PADRE</w:t>
            </w:r>
          </w:p>
        </w:tc>
        <w:tc>
          <w:tcPr>
            <w:tcW w:w="6662" w:type="dxa"/>
            <w:shd w:val="clear" w:color="auto" w:fill="DBF5F9" w:themeFill="background2"/>
            <w:vAlign w:val="center"/>
          </w:tcPr>
          <w:p w:rsidR="00066124" w:rsidRPr="00537B23" w:rsidRDefault="0020174C" w:rsidP="008B2B0D">
            <w:pPr>
              <w:spacing w:after="220"/>
              <w:jc w:val="both"/>
              <w:rPr>
                <w:sz w:val="20"/>
              </w:rPr>
            </w:pPr>
            <w:r w:rsidRPr="0020174C">
              <w:rPr>
                <w:sz w:val="20"/>
              </w:rPr>
              <w:t>Bondadoso</w:t>
            </w:r>
            <w:r w:rsidRPr="0020174C">
              <w:rPr>
                <w:sz w:val="20"/>
              </w:rPr>
              <w:t xml:space="preserve"> hacendado del Valle del Cauca, en cuya casa permanece María bajo su cuidado. Es quien dispone e! viaje de su hijo Efraín a Europa a continuar los estudios de medicina</w:t>
            </w:r>
          </w:p>
        </w:tc>
      </w:tr>
      <w:tr w:rsidR="00066124" w:rsidRPr="00066124" w:rsidTr="004E1B50">
        <w:tc>
          <w:tcPr>
            <w:tcW w:w="1373" w:type="dxa"/>
            <w:shd w:val="clear" w:color="auto" w:fill="DBF5F9" w:themeFill="background2"/>
            <w:vAlign w:val="center"/>
          </w:tcPr>
          <w:p w:rsidR="00066124" w:rsidRPr="00066124" w:rsidRDefault="0020174C" w:rsidP="00DE5D47">
            <w:pPr>
              <w:pStyle w:val="Ttulo3"/>
              <w:spacing w:after="220"/>
              <w:outlineLvl w:val="2"/>
            </w:pPr>
            <w:r>
              <w:t>LA MADRE</w:t>
            </w:r>
          </w:p>
        </w:tc>
        <w:tc>
          <w:tcPr>
            <w:tcW w:w="6662" w:type="dxa"/>
            <w:shd w:val="clear" w:color="auto" w:fill="DBF5F9" w:themeFill="background2"/>
            <w:vAlign w:val="center"/>
          </w:tcPr>
          <w:p w:rsidR="00066124" w:rsidRPr="00537B23" w:rsidRDefault="0020174C" w:rsidP="008B2B0D">
            <w:pPr>
              <w:spacing w:after="220"/>
              <w:jc w:val="both"/>
              <w:rPr>
                <w:sz w:val="20"/>
              </w:rPr>
            </w:pPr>
            <w:r w:rsidRPr="0020174C">
              <w:rPr>
                <w:sz w:val="20"/>
              </w:rPr>
              <w:t xml:space="preserve">Buena mujer, típica </w:t>
            </w:r>
            <w:r>
              <w:rPr>
                <w:sz w:val="20"/>
              </w:rPr>
              <w:t xml:space="preserve">esposa tradicional de carácter </w:t>
            </w:r>
            <w:r w:rsidRPr="0020174C">
              <w:rPr>
                <w:sz w:val="20"/>
              </w:rPr>
              <w:t>sumiso, cuya presencia en la novela es símbolo de prudencia y buen consejo en los momentos adversos.</w:t>
            </w:r>
          </w:p>
        </w:tc>
      </w:tr>
      <w:tr w:rsidR="0020174C" w:rsidRPr="00066124" w:rsidTr="004E1B50">
        <w:tc>
          <w:tcPr>
            <w:tcW w:w="1373" w:type="dxa"/>
            <w:shd w:val="clear" w:color="auto" w:fill="DBF5F9" w:themeFill="background2"/>
            <w:vAlign w:val="center"/>
          </w:tcPr>
          <w:p w:rsidR="0020174C" w:rsidRDefault="0020174C" w:rsidP="00DE5D47">
            <w:pPr>
              <w:pStyle w:val="Ttulo3"/>
              <w:spacing w:after="220"/>
              <w:outlineLvl w:val="2"/>
            </w:pPr>
            <w:r>
              <w:t>EMMA</w:t>
            </w:r>
          </w:p>
        </w:tc>
        <w:tc>
          <w:tcPr>
            <w:tcW w:w="6662" w:type="dxa"/>
            <w:shd w:val="clear" w:color="auto" w:fill="DBF5F9" w:themeFill="background2"/>
            <w:vAlign w:val="center"/>
          </w:tcPr>
          <w:p w:rsidR="0020174C" w:rsidRDefault="0020174C" w:rsidP="008B2B0D">
            <w:pPr>
              <w:spacing w:after="220"/>
              <w:jc w:val="both"/>
              <w:rPr>
                <w:sz w:val="20"/>
              </w:rPr>
            </w:pPr>
            <w:r w:rsidRPr="0020174C">
              <w:rPr>
                <w:sz w:val="20"/>
              </w:rPr>
              <w:t>Hermana de Efraín y confidente de los enamorados. Siempre dispuesta a crearles momentos propicios y a servirles de consuelo en las dificultades.</w:t>
            </w:r>
          </w:p>
        </w:tc>
      </w:tr>
    </w:tbl>
    <w:p w:rsidR="00537B23" w:rsidRDefault="00537B23" w:rsidP="00061FA3"/>
    <w:p w:rsidR="00537B23" w:rsidRDefault="008B2B0D" w:rsidP="00537B23">
      <w:pPr>
        <w:pStyle w:val="Ttulo2"/>
      </w:pPr>
      <w:r w:rsidRPr="008B2B0D">
        <w:t>Resumen</w:t>
      </w:r>
    </w:p>
    <w:p w:rsidR="00297D92" w:rsidRDefault="00297D92" w:rsidP="008B2B0D">
      <w:pPr>
        <w:pStyle w:val="NormalWeb"/>
        <w:jc w:val="both"/>
        <w:rPr>
          <w:rFonts w:ascii="Verdana" w:hAnsi="Verdana"/>
          <w:sz w:val="20"/>
          <w:szCs w:val="20"/>
        </w:rPr>
      </w:pPr>
      <w:r>
        <w:rPr>
          <w:rFonts w:ascii="Verdana" w:hAnsi="Verdana"/>
          <w:sz w:val="20"/>
          <w:szCs w:val="20"/>
        </w:rPr>
        <w:t>Siendo muy joven, Efraín deja el Cauca para realizar sus estudios en Bogotá, y lo hace con gran dolor, por alejarse de los suyos y de su prima María, por la que ya siente un gran amor.</w:t>
      </w:r>
    </w:p>
    <w:p w:rsidR="00297D92" w:rsidRDefault="00297D92" w:rsidP="008B2B0D">
      <w:pPr>
        <w:pStyle w:val="NormalWeb"/>
        <w:jc w:val="both"/>
        <w:rPr>
          <w:rFonts w:ascii="Verdana" w:hAnsi="Verdana"/>
          <w:sz w:val="20"/>
          <w:szCs w:val="20"/>
        </w:rPr>
      </w:pPr>
      <w:r>
        <w:rPr>
          <w:rFonts w:ascii="Verdana" w:hAnsi="Verdana"/>
          <w:sz w:val="20"/>
          <w:szCs w:val="20"/>
        </w:rPr>
        <w:t>Al cabo de seis años regresa a su terruño, y se reaviva el amor adolescente. El idilio entre Efraín y María en esos tres meses que dura la estada del joven antes de viajar a Londres a continuar sus estudios, los hace comprender que siempre estarán unidos por la intensidad de sus sentimientos</w:t>
      </w:r>
      <w:proofErr w:type="gramStart"/>
      <w:r>
        <w:rPr>
          <w:rFonts w:ascii="Verdana" w:hAnsi="Verdana"/>
          <w:sz w:val="20"/>
          <w:szCs w:val="20"/>
        </w:rPr>
        <w:t>..</w:t>
      </w:r>
      <w:proofErr w:type="gramEnd"/>
    </w:p>
    <w:p w:rsidR="00297D92" w:rsidRDefault="00297D92" w:rsidP="008B2B0D">
      <w:pPr>
        <w:pStyle w:val="NormalWeb"/>
        <w:jc w:val="both"/>
        <w:rPr>
          <w:rFonts w:ascii="Verdana" w:hAnsi="Verdana"/>
          <w:sz w:val="20"/>
          <w:szCs w:val="20"/>
        </w:rPr>
      </w:pPr>
      <w:r>
        <w:rPr>
          <w:rFonts w:ascii="Verdana" w:hAnsi="Verdana"/>
          <w:sz w:val="20"/>
          <w:szCs w:val="20"/>
        </w:rPr>
        <w:t>Pero si bien están apasionadamente enamorados, no quieren demostrarlo a los demás, y el romance se mantiene totalmente en secreto, solamente encubiertos por la hermana de Efraín, Emma.</w:t>
      </w:r>
    </w:p>
    <w:p w:rsidR="00297D92" w:rsidRDefault="00297D92" w:rsidP="008B2B0D">
      <w:pPr>
        <w:pStyle w:val="NormalWeb"/>
        <w:jc w:val="both"/>
        <w:rPr>
          <w:rFonts w:ascii="Verdana" w:hAnsi="Verdana"/>
          <w:sz w:val="20"/>
          <w:szCs w:val="20"/>
        </w:rPr>
      </w:pPr>
      <w:r>
        <w:rPr>
          <w:rFonts w:ascii="Verdana" w:hAnsi="Verdana"/>
          <w:sz w:val="20"/>
          <w:szCs w:val="20"/>
        </w:rPr>
        <w:t>Sucede a la vez que un joven del lugar, Carlos, comienza a enamorarse de María y a pretenderla.</w:t>
      </w:r>
    </w:p>
    <w:p w:rsidR="00297D92" w:rsidRDefault="00297D92" w:rsidP="008B2B0D">
      <w:pPr>
        <w:pStyle w:val="NormalWeb"/>
        <w:jc w:val="both"/>
        <w:rPr>
          <w:rFonts w:ascii="Verdana" w:hAnsi="Verdana"/>
          <w:sz w:val="20"/>
          <w:szCs w:val="20"/>
        </w:rPr>
      </w:pPr>
      <w:r>
        <w:rPr>
          <w:rFonts w:ascii="Verdana" w:hAnsi="Verdana"/>
          <w:sz w:val="20"/>
          <w:szCs w:val="20"/>
        </w:rPr>
        <w:t>Mientras tanto, en el seno de la familia de Efraín, se suceden hechos que afectan a los jóvenes. Una sucesión de malos negocios, afecta la salud del padre del muchacho. Llega el momento de la partida de Efr</w:t>
      </w:r>
      <w:r w:rsidR="0020174C">
        <w:rPr>
          <w:rFonts w:ascii="Verdana" w:hAnsi="Verdana"/>
          <w:sz w:val="20"/>
          <w:szCs w:val="20"/>
        </w:rPr>
        <w:t>a</w:t>
      </w:r>
      <w:r>
        <w:rPr>
          <w:rFonts w:ascii="Verdana" w:hAnsi="Verdana"/>
          <w:sz w:val="20"/>
          <w:szCs w:val="20"/>
        </w:rPr>
        <w:t xml:space="preserve">ín con la preocupación de la situación económica familiar, el </w:t>
      </w:r>
      <w:r>
        <w:rPr>
          <w:rFonts w:ascii="Verdana" w:hAnsi="Verdana"/>
          <w:sz w:val="20"/>
          <w:szCs w:val="20"/>
        </w:rPr>
        <w:lastRenderedPageBreak/>
        <w:t>estado de su padre y el alejarse nuevamente de los románticos buenos ratos vividos con su amada. Pero el momento de la partida ha llegado.</w:t>
      </w:r>
    </w:p>
    <w:p w:rsidR="00297D92" w:rsidRDefault="00297D92" w:rsidP="008B2B0D">
      <w:pPr>
        <w:pStyle w:val="NormalWeb"/>
        <w:jc w:val="both"/>
        <w:rPr>
          <w:rFonts w:ascii="Verdana" w:hAnsi="Verdana"/>
          <w:sz w:val="20"/>
          <w:szCs w:val="20"/>
        </w:rPr>
      </w:pPr>
      <w:r>
        <w:rPr>
          <w:rFonts w:ascii="Verdana" w:hAnsi="Verdana"/>
          <w:sz w:val="20"/>
          <w:szCs w:val="20"/>
        </w:rPr>
        <w:t>Pasaron dos años desde que Efraín se marchara, y María enferma gravemente. Al enterarse Efraín, emprende su regreso temiendo por la salud de su amada maría.</w:t>
      </w:r>
    </w:p>
    <w:p w:rsidR="00297D92" w:rsidRDefault="00297D92" w:rsidP="008B2B0D">
      <w:pPr>
        <w:pStyle w:val="NormalWeb"/>
        <w:jc w:val="both"/>
        <w:rPr>
          <w:rFonts w:ascii="Verdana" w:hAnsi="Verdana"/>
          <w:sz w:val="20"/>
          <w:szCs w:val="20"/>
        </w:rPr>
      </w:pPr>
      <w:r>
        <w:rPr>
          <w:rFonts w:ascii="Verdana" w:hAnsi="Verdana"/>
          <w:sz w:val="20"/>
          <w:szCs w:val="20"/>
        </w:rPr>
        <w:t>Cuando el joven llega a su hogar, su hermana Emma, llorosa y de luto, le da la noticia de la muerte de María.</w:t>
      </w:r>
    </w:p>
    <w:p w:rsidR="00297D92" w:rsidRDefault="00297D92" w:rsidP="008B2B0D">
      <w:pPr>
        <w:pStyle w:val="NormalWeb"/>
        <w:jc w:val="both"/>
        <w:rPr>
          <w:rFonts w:ascii="Verdana" w:hAnsi="Verdana"/>
          <w:sz w:val="20"/>
          <w:szCs w:val="20"/>
        </w:rPr>
      </w:pPr>
      <w:r>
        <w:rPr>
          <w:rFonts w:ascii="Verdana" w:hAnsi="Verdana"/>
          <w:sz w:val="20"/>
          <w:szCs w:val="20"/>
        </w:rPr>
        <w:t>Efraín no encuentra consuelo a su dolor, y llora su congoja sobre la tumba de María. Después decide partir con infinita pena, sin saber bien hacia dónde, acompañado en sus sentimientos por el paisaje que se entristece en sombras como acompañando en el dolor al desconsolado Efraín.</w:t>
      </w:r>
    </w:p>
    <w:p w:rsidR="0020174C" w:rsidRDefault="0020174C" w:rsidP="0020174C">
      <w:pPr>
        <w:pStyle w:val="Ttulo2"/>
      </w:pPr>
    </w:p>
    <w:p w:rsidR="0020174C" w:rsidRDefault="0020174C" w:rsidP="0020174C">
      <w:pPr>
        <w:pStyle w:val="Ttulo2"/>
      </w:pPr>
      <w:r>
        <w:t xml:space="preserve">Cuadro </w:t>
      </w:r>
      <w:r w:rsidRPr="008B2B0D">
        <w:t>Resumen</w:t>
      </w:r>
    </w:p>
    <w:p w:rsidR="00E2051B" w:rsidRDefault="00B55595" w:rsidP="00061FA3">
      <w:bookmarkStart w:id="0" w:name="_GoBack"/>
      <w:r>
        <w:rPr>
          <w:noProof/>
          <w:lang w:eastAsia="es-CO"/>
        </w:rPr>
        <w:drawing>
          <wp:anchor distT="0" distB="0" distL="114300" distR="114300" simplePos="0" relativeHeight="251661312" behindDoc="0" locked="0" layoutInCell="1" allowOverlap="1" wp14:anchorId="0FBDC0E6" wp14:editId="7D9DEB1A">
            <wp:simplePos x="0" y="0"/>
            <wp:positionH relativeFrom="column">
              <wp:posOffset>66675</wp:posOffset>
            </wp:positionH>
            <wp:positionV relativeFrom="paragraph">
              <wp:posOffset>20955</wp:posOffset>
            </wp:positionV>
            <wp:extent cx="5829300" cy="2667000"/>
            <wp:effectExtent l="57150" t="19050" r="76200" b="952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bookmarkEnd w:id="0"/>
    </w:p>
    <w:p w:rsidR="00E2051B" w:rsidRDefault="00E2051B" w:rsidP="00E2051B">
      <w:pPr>
        <w:pStyle w:val="Ttulo2"/>
      </w:pPr>
      <w:r>
        <w:t>Árbol Genealógico</w:t>
      </w:r>
    </w:p>
    <w:p w:rsidR="007773C8" w:rsidRPr="00E2051B" w:rsidRDefault="002F36B1" w:rsidP="00E2051B">
      <w:r>
        <w:rPr>
          <w:noProof/>
          <w:lang w:eastAsia="es-CO"/>
        </w:rPr>
        <mc:AlternateContent>
          <mc:Choice Requires="wpg">
            <w:drawing>
              <wp:anchor distT="0" distB="0" distL="114300" distR="114300" simplePos="0" relativeHeight="251682816" behindDoc="0" locked="0" layoutInCell="1" allowOverlap="1" wp14:anchorId="2E514373" wp14:editId="7E95681E">
                <wp:simplePos x="0" y="0"/>
                <wp:positionH relativeFrom="column">
                  <wp:posOffset>3277235</wp:posOffset>
                </wp:positionH>
                <wp:positionV relativeFrom="paragraph">
                  <wp:posOffset>70647</wp:posOffset>
                </wp:positionV>
                <wp:extent cx="2264410" cy="1009650"/>
                <wp:effectExtent l="0" t="0" r="21590" b="19050"/>
                <wp:wrapNone/>
                <wp:docPr id="17" name="17 Grupo"/>
                <wp:cNvGraphicFramePr/>
                <a:graphic xmlns:a="http://schemas.openxmlformats.org/drawingml/2006/main">
                  <a:graphicData uri="http://schemas.microsoft.com/office/word/2010/wordprocessingGroup">
                    <wpg:wgp>
                      <wpg:cNvGrpSpPr/>
                      <wpg:grpSpPr>
                        <a:xfrm>
                          <a:off x="0" y="0"/>
                          <a:ext cx="2264410" cy="1009650"/>
                          <a:chOff x="0" y="0"/>
                          <a:chExt cx="2264484" cy="1009650"/>
                        </a:xfrm>
                      </wpg:grpSpPr>
                      <wps:wsp>
                        <wps:cNvPr id="18" name="18 Rectángulo"/>
                        <wps:cNvSpPr/>
                        <wps:spPr>
                          <a:xfrm>
                            <a:off x="148856" y="106326"/>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B1" w:rsidRDefault="002F36B1" w:rsidP="002F36B1">
                              <w:pPr>
                                <w:jc w:val="center"/>
                              </w:pPr>
                              <w:r>
                                <w:t>Salomón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Rectángulo"/>
                        <wps:cNvSpPr/>
                        <wps:spPr>
                          <a:xfrm>
                            <a:off x="1254642" y="106326"/>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B1" w:rsidRDefault="002F36B1" w:rsidP="002F36B1">
                              <w:pPr>
                                <w:jc w:val="center"/>
                              </w:pPr>
                              <w:r>
                                <w:t>Sara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Conector angular"/>
                        <wps:cNvCnPr/>
                        <wps:spPr>
                          <a:xfrm>
                            <a:off x="999460" y="308344"/>
                            <a:ext cx="25527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1" name="21 Llamada de flecha hacia abajo"/>
                        <wps:cNvSpPr/>
                        <wps:spPr>
                          <a:xfrm>
                            <a:off x="0" y="0"/>
                            <a:ext cx="2264484" cy="1009650"/>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17 Grupo" o:spid="_x0000_s1027" style="position:absolute;margin-left:258.05pt;margin-top:5.55pt;width:178.3pt;height:79.5pt;z-index:251682816" coordsize="22644,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">
                <v:rect id="18 Rectángulo" o:spid="_x0000_s1028" style="position:absolute;left:1488;top:1063;width:8503;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0f6fc6 [3204]" strokecolor="#073662 [1604]" strokeweight="2pt">
                  <v:textbox>
                    <w:txbxContent>
                      <w:p w:rsidR="002F36B1" w:rsidRDefault="002F36B1" w:rsidP="002F36B1">
                        <w:pPr>
                          <w:jc w:val="center"/>
                        </w:pPr>
                        <w:r>
                          <w:t>Salomón</w:t>
                        </w:r>
                      </w:p>
                    </w:txbxContent>
                  </v:textbox>
                </v:rect>
                <v:rect id="19 Rectángulo" o:spid="_x0000_s1029" style="position:absolute;left:12546;top:1063;width:8503;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0f6fc6 [3204]" strokecolor="#073662 [1604]" strokeweight="2pt">
                  <v:textbox>
                    <w:txbxContent>
                      <w:p w:rsidR="002F36B1" w:rsidRDefault="002F36B1" w:rsidP="002F36B1">
                        <w:pPr>
                          <w:jc w:val="center"/>
                        </w:pPr>
                        <w:r>
                          <w:t>Sara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0 Conector angular" o:spid="_x0000_s1030" type="#_x0000_t34" style="position:absolute;left:9994;top:3083;width:2553;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3QosAAAADbAAAADwAAAGRycy9kb3ducmV2LnhtbERPTWsCMRC9C/0PYQreNKtIkdUoRShV&#10;pFq1vU834+7iZrIkcY3/3hyEHh/ve76MphEdOV9bVjAaZiCIC6trLhX8nD4GUxA+IGtsLJOCO3lY&#10;Ll56c8y1vfGBumMoRQphn6OCKoQ2l9IXFRn0Q9sSJ+5sncGQoCuldnhL4aaR4yx7kwZrTg0VtrSq&#10;qLgcr0bBd3T2vNO/+3vcdIfpp9x+rSZ/SvVf4/sMRKAY/sVP91orGKf16Uv6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90KLAAAAA2wAAAA8AAAAAAAAAAAAAAAAA&#10;oQIAAGRycy9kb3ducmV2LnhtbFBLBQYAAAAABAAEAPkAAACOAwAAAAA=&#10;" strokecolor="#073662 [1604]"/>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21 Llamada de flecha hacia abajo" o:spid="_x0000_s1031" type="#_x0000_t80" style="position:absolute;width:22644;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WdcUA&#10;AADbAAAADwAAAGRycy9kb3ducmV2LnhtbESPQWvCQBSE7wX/w/KEXkrdaNFqmo1IUPDioWlpe3xk&#10;n9nQ7NuQ3Wr6711B8DjMzDdMth5sK07U+8axgukkAUFcOd1wreDzY/e8BOEDssbWMSn4Jw/rfPSQ&#10;Yardmd/pVIZaRAj7FBWYELpUSl8ZsugnriOO3tH1FkOUfS11j+cIt62cJclCWmw4LhjsqDBU/ZZ/&#10;VkHtf+ZPm6LsXpeF2Rr7fVh8vayUehwPmzcQgYZwD9/ae61gNoX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BZ1xQAAANsAAAAPAAAAAAAAAAAAAAAAAJgCAABkcnMv&#10;ZG93bnJldi54bWxQSwUGAAAAAAQABAD1AAAAigMAAAAA&#10;" adj="14035,8392,16200,9596" filled="f" strokecolor="#073662 [1604]" strokeweight="2pt"/>
              </v:group>
            </w:pict>
          </mc:Fallback>
        </mc:AlternateContent>
      </w:r>
      <w:r>
        <w:rPr>
          <w:noProof/>
          <w:lang w:eastAsia="es-CO"/>
        </w:rPr>
        <mc:AlternateContent>
          <mc:Choice Requires="wps">
            <w:drawing>
              <wp:anchor distT="0" distB="0" distL="114300" distR="114300" simplePos="0" relativeHeight="251679744" behindDoc="0" locked="0" layoutInCell="1" allowOverlap="1" wp14:anchorId="44C842D4" wp14:editId="51B8A9A3">
                <wp:simplePos x="0" y="0"/>
                <wp:positionH relativeFrom="column">
                  <wp:posOffset>3982085</wp:posOffset>
                </wp:positionH>
                <wp:positionV relativeFrom="paragraph">
                  <wp:posOffset>1162212</wp:posOffset>
                </wp:positionV>
                <wp:extent cx="850265" cy="350520"/>
                <wp:effectExtent l="0" t="0" r="26035" b="11430"/>
                <wp:wrapNone/>
                <wp:docPr id="15" name="15 Rectángulo"/>
                <wp:cNvGraphicFramePr/>
                <a:graphic xmlns:a="http://schemas.openxmlformats.org/drawingml/2006/main">
                  <a:graphicData uri="http://schemas.microsoft.com/office/word/2010/wordprocessingShape">
                    <wps:wsp>
                      <wps:cNvSpPr/>
                      <wps:spPr>
                        <a:xfrm>
                          <a:off x="0" y="0"/>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B50" w:rsidRDefault="004E1B50" w:rsidP="004E1B50">
                            <w:pPr>
                              <w:jc w:val="center"/>
                            </w:pPr>
                            <w:r>
                              <w:t>María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2" style="position:absolute;margin-left:313.55pt;margin-top:91.5pt;width:66.95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" fillcolor="#0f6fc6 [3204]" strokecolor="#073662 [1604]" strokeweight="2pt">
                <v:textbox>
                  <w:txbxContent>
                    <w:p w:rsidR="004E1B50" w:rsidRDefault="004E1B50" w:rsidP="004E1B50">
                      <w:pPr>
                        <w:jc w:val="center"/>
                      </w:pPr>
                      <w:r>
                        <w:t>María</w:t>
                      </w:r>
                    </w:p>
                  </w:txbxContent>
                </v:textbox>
              </v:rect>
            </w:pict>
          </mc:Fallback>
        </mc:AlternateContent>
      </w:r>
      <w:r>
        <w:rPr>
          <w:noProof/>
          <w:lang w:eastAsia="es-CO"/>
        </w:rPr>
        <mc:AlternateContent>
          <mc:Choice Requires="wps">
            <w:drawing>
              <wp:anchor distT="0" distB="0" distL="114300" distR="114300" simplePos="0" relativeHeight="251680768" behindDoc="0" locked="0" layoutInCell="1" allowOverlap="1" wp14:anchorId="3450BE43" wp14:editId="189FE756">
                <wp:simplePos x="0" y="0"/>
                <wp:positionH relativeFrom="column">
                  <wp:posOffset>2870200</wp:posOffset>
                </wp:positionH>
                <wp:positionV relativeFrom="paragraph">
                  <wp:posOffset>1317625</wp:posOffset>
                </wp:positionV>
                <wp:extent cx="1116330" cy="0"/>
                <wp:effectExtent l="0" t="76200" r="26670" b="114300"/>
                <wp:wrapNone/>
                <wp:docPr id="16" name="16 Conector recto de flecha"/>
                <wp:cNvGraphicFramePr/>
                <a:graphic xmlns:a="http://schemas.openxmlformats.org/drawingml/2006/main">
                  <a:graphicData uri="http://schemas.microsoft.com/office/word/2010/wordprocessingShape">
                    <wps:wsp>
                      <wps:cNvCnPr/>
                      <wps:spPr>
                        <a:xfrm>
                          <a:off x="0" y="0"/>
                          <a:ext cx="11163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226pt;margin-top:103.75pt;width:87.9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" strokecolor="#073662 [1604]">
                <v:stroke endarrow="open"/>
              </v:shape>
            </w:pict>
          </mc:Fallback>
        </mc:AlternateContent>
      </w:r>
      <w:r w:rsidR="004E1B50">
        <w:rPr>
          <w:noProof/>
          <w:lang w:eastAsia="es-CO"/>
        </w:rPr>
        <mc:AlternateContent>
          <mc:Choice Requires="wps">
            <w:drawing>
              <wp:anchor distT="0" distB="0" distL="114300" distR="114300" simplePos="0" relativeHeight="251671552" behindDoc="0" locked="0" layoutInCell="1" allowOverlap="1" wp14:anchorId="497A7D4C" wp14:editId="7B25A924">
                <wp:simplePos x="0" y="0"/>
                <wp:positionH relativeFrom="column">
                  <wp:posOffset>2023110</wp:posOffset>
                </wp:positionH>
                <wp:positionV relativeFrom="paragraph">
                  <wp:posOffset>1139825</wp:posOffset>
                </wp:positionV>
                <wp:extent cx="850265" cy="350520"/>
                <wp:effectExtent l="0" t="0" r="26035" b="11430"/>
                <wp:wrapNone/>
                <wp:docPr id="5" name="5 Rectángulo"/>
                <wp:cNvGraphicFramePr/>
                <a:graphic xmlns:a="http://schemas.openxmlformats.org/drawingml/2006/main">
                  <a:graphicData uri="http://schemas.microsoft.com/office/word/2010/wordprocessingShape">
                    <wps:wsp>
                      <wps:cNvSpPr/>
                      <wps:spPr>
                        <a:xfrm>
                          <a:off x="0" y="0"/>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B50" w:rsidRDefault="004E1B50" w:rsidP="004E1B50">
                            <w:pPr>
                              <w:jc w:val="center"/>
                            </w:pPr>
                            <w:r>
                              <w:t>Efraín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3" style="position:absolute;margin-left:159.3pt;margin-top:89.75pt;width:66.9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" fillcolor="#0f6fc6 [3204]" strokecolor="#073662 [1604]" strokeweight="2pt">
                <v:textbox>
                  <w:txbxContent>
                    <w:p w:rsidR="004E1B50" w:rsidRDefault="004E1B50" w:rsidP="004E1B50">
                      <w:pPr>
                        <w:jc w:val="center"/>
                      </w:pPr>
                      <w:r>
                        <w:t>Efraín</w:t>
                      </w:r>
                    </w:p>
                  </w:txbxContent>
                </v:textbox>
              </v:rect>
            </w:pict>
          </mc:Fallback>
        </mc:AlternateContent>
      </w:r>
      <w:r w:rsidR="004E1B50">
        <w:rPr>
          <w:noProof/>
          <w:lang w:eastAsia="es-CO"/>
        </w:rPr>
        <mc:AlternateContent>
          <mc:Choice Requires="wps">
            <w:drawing>
              <wp:anchor distT="0" distB="0" distL="114300" distR="114300" simplePos="0" relativeHeight="251673600" behindDoc="0" locked="0" layoutInCell="1" allowOverlap="1" wp14:anchorId="6ED6D6CA" wp14:editId="42FB0861">
                <wp:simplePos x="0" y="0"/>
                <wp:positionH relativeFrom="column">
                  <wp:posOffset>916305</wp:posOffset>
                </wp:positionH>
                <wp:positionV relativeFrom="paragraph">
                  <wp:posOffset>1140298</wp:posOffset>
                </wp:positionV>
                <wp:extent cx="850265" cy="350520"/>
                <wp:effectExtent l="0" t="0" r="26035" b="11430"/>
                <wp:wrapNone/>
                <wp:docPr id="7" name="7 Rectángulo"/>
                <wp:cNvGraphicFramePr/>
                <a:graphic xmlns:a="http://schemas.openxmlformats.org/drawingml/2006/main">
                  <a:graphicData uri="http://schemas.microsoft.com/office/word/2010/wordprocessingShape">
                    <wps:wsp>
                      <wps:cNvSpPr/>
                      <wps:spPr>
                        <a:xfrm>
                          <a:off x="0" y="0"/>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B50" w:rsidRDefault="004E1B50" w:rsidP="004E1B50">
                            <w:pPr>
                              <w:jc w:val="center"/>
                            </w:pPr>
                            <w:r>
                              <w:t>Emma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34" style="position:absolute;margin-left:72.15pt;margin-top:89.8pt;width:66.95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" fillcolor="#0f6fc6 [3204]" strokecolor="#073662 [1604]" strokeweight="2pt">
                <v:textbox>
                  <w:txbxContent>
                    <w:p w:rsidR="004E1B50" w:rsidRDefault="004E1B50" w:rsidP="004E1B50">
                      <w:pPr>
                        <w:jc w:val="center"/>
                      </w:pPr>
                      <w:r>
                        <w:t>Emma</w:t>
                      </w:r>
                    </w:p>
                  </w:txbxContent>
                </v:textbox>
              </v:rect>
            </w:pict>
          </mc:Fallback>
        </mc:AlternateContent>
      </w:r>
      <w:r w:rsidR="004E1B50">
        <w:rPr>
          <w:noProof/>
          <w:lang w:eastAsia="es-CO"/>
        </w:rPr>
        <mc:AlternateContent>
          <mc:Choice Requires="wpg">
            <w:drawing>
              <wp:anchor distT="0" distB="0" distL="114300" distR="114300" simplePos="0" relativeHeight="251677696" behindDoc="0" locked="0" layoutInCell="1" allowOverlap="1" wp14:anchorId="337D5AF7" wp14:editId="6B177485">
                <wp:simplePos x="0" y="0"/>
                <wp:positionH relativeFrom="column">
                  <wp:posOffset>754380</wp:posOffset>
                </wp:positionH>
                <wp:positionV relativeFrom="paragraph">
                  <wp:posOffset>89373</wp:posOffset>
                </wp:positionV>
                <wp:extent cx="2264410" cy="1009650"/>
                <wp:effectExtent l="0" t="0" r="21590" b="19050"/>
                <wp:wrapNone/>
                <wp:docPr id="14" name="14 Grupo"/>
                <wp:cNvGraphicFramePr/>
                <a:graphic xmlns:a="http://schemas.openxmlformats.org/drawingml/2006/main">
                  <a:graphicData uri="http://schemas.microsoft.com/office/word/2010/wordprocessingGroup">
                    <wpg:wgp>
                      <wpg:cNvGrpSpPr/>
                      <wpg:grpSpPr>
                        <a:xfrm>
                          <a:off x="0" y="0"/>
                          <a:ext cx="2264410" cy="1009650"/>
                          <a:chOff x="0" y="0"/>
                          <a:chExt cx="2264484" cy="1009650"/>
                        </a:xfrm>
                      </wpg:grpSpPr>
                      <wps:wsp>
                        <wps:cNvPr id="2" name="2 Rectángulo"/>
                        <wps:cNvSpPr/>
                        <wps:spPr>
                          <a:xfrm>
                            <a:off x="148856" y="106326"/>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B50" w:rsidRDefault="004E1B50" w:rsidP="004E1B50">
                              <w:pPr>
                                <w:jc w:val="center"/>
                              </w:pPr>
                              <w:r>
                                <w:t>Padre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Rectángulo"/>
                        <wps:cNvSpPr/>
                        <wps:spPr>
                          <a:xfrm>
                            <a:off x="1254642" y="106326"/>
                            <a:ext cx="850265"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B50" w:rsidRDefault="004E1B50" w:rsidP="004E1B50">
                              <w:pPr>
                                <w:jc w:val="center"/>
                              </w:pPr>
                              <w:r>
                                <w:t>Madre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Conector angular"/>
                        <wps:cNvCnPr/>
                        <wps:spPr>
                          <a:xfrm>
                            <a:off x="999460" y="308344"/>
                            <a:ext cx="25527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3" name="13 Llamada de flecha hacia abajo"/>
                        <wps:cNvSpPr/>
                        <wps:spPr>
                          <a:xfrm>
                            <a:off x="0" y="0"/>
                            <a:ext cx="2264484" cy="1009650"/>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14 Grupo" o:spid="_x0000_s1035" style="position:absolute;margin-left:59.4pt;margin-top:7.05pt;width:178.3pt;height:79.5pt;z-index:251677696" coordsize="22644,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">
                <v:rect id="2 Rectángulo" o:spid="_x0000_s1036" style="position:absolute;left:1488;top:1063;width:8503;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0f6fc6 [3204]" strokecolor="#073662 [1604]" strokeweight="2pt">
                  <v:textbox>
                    <w:txbxContent>
                      <w:p w:rsidR="004E1B50" w:rsidRDefault="004E1B50" w:rsidP="004E1B50">
                        <w:pPr>
                          <w:jc w:val="center"/>
                        </w:pPr>
                        <w:r>
                          <w:t>Padre</w:t>
                        </w:r>
                      </w:p>
                    </w:txbxContent>
                  </v:textbox>
                </v:rect>
                <v:rect id="4 Rectángulo" o:spid="_x0000_s1037" style="position:absolute;left:12546;top:1063;width:8503;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0f6fc6 [3204]" strokecolor="#073662 [1604]" strokeweight="2pt">
                  <v:textbox>
                    <w:txbxContent>
                      <w:p w:rsidR="004E1B50" w:rsidRDefault="004E1B50" w:rsidP="004E1B50">
                        <w:pPr>
                          <w:jc w:val="center"/>
                        </w:pPr>
                        <w:r>
                          <w:t>Madre</w:t>
                        </w:r>
                      </w:p>
                    </w:txbxContent>
                  </v:textbox>
                </v:rect>
                <v:shape id="8 Conector angular" o:spid="_x0000_s1038" type="#_x0000_t34" style="position:absolute;left:9994;top:3083;width:2553;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Xbr8AAADaAAAADwAAAGRycy9kb3ducmV2LnhtbERPy2oCMRTdC/2HcAvuNNMiRUajiFCq&#10;SFuf++vkOjM4uRmSOMa/bxYFl4fzns6jaURHzteWFbwNMxDEhdU1lwqOh8/BGIQPyBoby6TgQR7m&#10;s5feFHNt77yjbh9KkULY56igCqHNpfRFRQb90LbEibtYZzAk6EqpHd5TuGnke5Z9SIM1p4YKW1pW&#10;VFz3N6NgG529/OjT7yOuu934S26+l6OzUv3XuJiACBTDU/zvXmkFaWu6km6An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J0Xbr8AAADaAAAADwAAAAAAAAAAAAAAAACh&#10;AgAAZHJzL2Rvd25yZXYueG1sUEsFBgAAAAAEAAQA+QAAAI0DAAAAAA==&#10;" strokecolor="#073662 [1604]"/>
                <v:shape id="13 Llamada de flecha hacia abajo" o:spid="_x0000_s1039" type="#_x0000_t80" style="position:absolute;width:22644;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nJMMA&#10;AADbAAAADwAAAGRycy9kb3ducmV2LnhtbERPTWvCQBC9F/wPyxR6KbqxUrUxG5FQwYuHRml7HLJj&#10;NjQ7G7Jbjf/eFQq9zeN9TrYebCvO1PvGsYLpJAFBXDndcK3geNiOlyB8QNbYOiYFV/KwzkcPGaba&#10;XfiDzmWoRQxhn6ICE0KXSukrQxb9xHXEkTu53mKIsK+l7vESw20rX5JkLi02HBsMdlQYqn7KX6ug&#10;9t+vz5ui7BbLwrwb+7Wff87elHp6HDYrEIGG8C/+c+90nD+D+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7nJMMAAADbAAAADwAAAAAAAAAAAAAAAACYAgAAZHJzL2Rv&#10;d25yZXYueG1sUEsFBgAAAAAEAAQA9QAAAIgDAAAAAA==&#10;" adj="14035,8392,16200,9596" filled="f" strokecolor="#073662 [1604]" strokeweight="2pt"/>
              </v:group>
            </w:pict>
          </mc:Fallback>
        </mc:AlternateContent>
      </w:r>
    </w:p>
    <w:sectPr w:rsidR="007773C8" w:rsidRPr="00E2051B" w:rsidSect="00066124">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39" w:rsidRDefault="00573339" w:rsidP="00001659">
      <w:pPr>
        <w:spacing w:after="0" w:line="240" w:lineRule="auto"/>
      </w:pPr>
      <w:r>
        <w:separator/>
      </w:r>
    </w:p>
  </w:endnote>
  <w:endnote w:type="continuationSeparator" w:id="0">
    <w:p w:rsidR="00573339" w:rsidRDefault="00573339"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47" w:rsidRDefault="0020174C" w:rsidP="0020174C">
    <w:pPr>
      <w:pStyle w:val="Piedepgina"/>
      <w:pBdr>
        <w:top w:val="thinThickSmallGap" w:sz="24" w:space="1" w:color="004D6C"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Página</w:t>
    </w:r>
    <w:r w:rsidR="00DE5D47">
      <w:rPr>
        <w:rFonts w:asciiTheme="majorHAnsi" w:eastAsiaTheme="majorEastAsia" w:hAnsiTheme="majorHAnsi" w:cstheme="majorBidi"/>
      </w:rPr>
      <w:t xml:space="preserve"> </w:t>
    </w:r>
    <w:r w:rsidR="00DE5D47">
      <w:rPr>
        <w:rFonts w:eastAsiaTheme="minorEastAsia"/>
      </w:rPr>
      <w:fldChar w:fldCharType="begin"/>
    </w:r>
    <w:r w:rsidR="00DE5D47">
      <w:instrText xml:space="preserve"> PAGE   \* MERGEFORMAT </w:instrText>
    </w:r>
    <w:r w:rsidR="00DE5D47">
      <w:rPr>
        <w:rFonts w:eastAsiaTheme="minorEastAsia"/>
      </w:rPr>
      <w:fldChar w:fldCharType="separate"/>
    </w:r>
    <w:r w:rsidR="0019293B" w:rsidRPr="0019293B">
      <w:rPr>
        <w:rFonts w:asciiTheme="majorHAnsi" w:eastAsiaTheme="majorEastAsia" w:hAnsiTheme="majorHAnsi" w:cstheme="majorBidi"/>
        <w:noProof/>
      </w:rPr>
      <w:t>3</w:t>
    </w:r>
    <w:r w:rsidR="00DE5D47">
      <w:rPr>
        <w:rFonts w:asciiTheme="majorHAnsi" w:eastAsiaTheme="majorEastAsia" w:hAnsiTheme="majorHAnsi" w:cstheme="majorBidi"/>
        <w:noProof/>
      </w:rPr>
      <w:fldChar w:fldCharType="end"/>
    </w:r>
  </w:p>
  <w:p w:rsidR="00DE5D47" w:rsidRDefault="00DE5D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47" w:rsidRDefault="0020174C" w:rsidP="0020174C">
    <w:pPr>
      <w:pStyle w:val="Piedepgina"/>
      <w:pBdr>
        <w:top w:val="thinThickSmallGap" w:sz="24" w:space="1" w:color="004D6C"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Página</w:t>
    </w:r>
    <w:r w:rsidR="00DE5D47">
      <w:rPr>
        <w:rFonts w:asciiTheme="majorHAnsi" w:eastAsiaTheme="majorEastAsia" w:hAnsiTheme="majorHAnsi" w:cstheme="majorBidi"/>
      </w:rPr>
      <w:t xml:space="preserve"> </w:t>
    </w:r>
    <w:r w:rsidR="00DE5D47">
      <w:rPr>
        <w:rFonts w:eastAsiaTheme="minorEastAsia"/>
      </w:rPr>
      <w:fldChar w:fldCharType="begin"/>
    </w:r>
    <w:r w:rsidR="00DE5D47">
      <w:instrText xml:space="preserve"> PAGE   \* MERGEFORMAT </w:instrText>
    </w:r>
    <w:r w:rsidR="00DE5D47">
      <w:rPr>
        <w:rFonts w:eastAsiaTheme="minorEastAsia"/>
      </w:rPr>
      <w:fldChar w:fldCharType="separate"/>
    </w:r>
    <w:r w:rsidR="0019293B" w:rsidRPr="0019293B">
      <w:rPr>
        <w:rFonts w:asciiTheme="majorHAnsi" w:eastAsiaTheme="majorEastAsia" w:hAnsiTheme="majorHAnsi" w:cstheme="majorBidi"/>
        <w:noProof/>
      </w:rPr>
      <w:t>1</w:t>
    </w:r>
    <w:r w:rsidR="00DE5D47">
      <w:rPr>
        <w:rFonts w:asciiTheme="majorHAnsi" w:eastAsiaTheme="majorEastAsia" w:hAnsiTheme="majorHAnsi" w:cstheme="majorBidi"/>
        <w:noProof/>
      </w:rPr>
      <w:fldChar w:fldCharType="end"/>
    </w:r>
  </w:p>
  <w:p w:rsidR="00DE5D47" w:rsidRDefault="00DE5D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39" w:rsidRDefault="00573339" w:rsidP="00001659">
      <w:pPr>
        <w:spacing w:after="0" w:line="240" w:lineRule="auto"/>
      </w:pPr>
      <w:r>
        <w:separator/>
      </w:r>
    </w:p>
  </w:footnote>
  <w:footnote w:type="continuationSeparator" w:id="0">
    <w:p w:rsidR="00573339" w:rsidRDefault="00573339" w:rsidP="000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47" w:rsidRDefault="00297D92" w:rsidP="00297D92">
    <w:pPr>
      <w:pStyle w:val="Encabezado"/>
      <w:pBdr>
        <w:between w:val="single" w:sz="4" w:space="1" w:color="0F6FC6" w:themeColor="accent1"/>
      </w:pBdr>
      <w:spacing w:line="276" w:lineRule="auto"/>
      <w:jc w:val="right"/>
    </w:pPr>
    <w:r>
      <w:t xml:space="preserve">María </w:t>
    </w:r>
  </w:p>
  <w:p w:rsidR="00DE5D47" w:rsidRDefault="00DE5D47">
    <w:pPr>
      <w:pStyle w:val="Encabezado"/>
      <w:pBdr>
        <w:between w:val="single" w:sz="4" w:space="1" w:color="0F6FC6" w:themeColor="accent1"/>
      </w:pBdr>
      <w:spacing w:line="276" w:lineRule="auto"/>
      <w:jc w:val="center"/>
    </w:pPr>
  </w:p>
  <w:p w:rsidR="00DE5D47" w:rsidRDefault="00DE5D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ocumentProtection w:edit="readOnly" w:formatting="1" w:enforcement="1" w:cryptProviderType="rsaFull" w:cryptAlgorithmClass="hash" w:cryptAlgorithmType="typeAny" w:cryptAlgorithmSid="4" w:cryptSpinCount="100000" w:hash="AuGsjZbp9cVaOv2pwVhLVILqKx0=" w:salt="lq3dWqlJprasbPhBMsGK/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92"/>
    <w:rsid w:val="00001659"/>
    <w:rsid w:val="00005869"/>
    <w:rsid w:val="00051D13"/>
    <w:rsid w:val="00061FA3"/>
    <w:rsid w:val="00066124"/>
    <w:rsid w:val="000A01FE"/>
    <w:rsid w:val="000A151E"/>
    <w:rsid w:val="000C5D36"/>
    <w:rsid w:val="000F1D96"/>
    <w:rsid w:val="000F4601"/>
    <w:rsid w:val="00151DE8"/>
    <w:rsid w:val="00152B3A"/>
    <w:rsid w:val="00165BDA"/>
    <w:rsid w:val="0019013C"/>
    <w:rsid w:val="0019293B"/>
    <w:rsid w:val="001B77B4"/>
    <w:rsid w:val="0020174C"/>
    <w:rsid w:val="00211BFB"/>
    <w:rsid w:val="00216C3A"/>
    <w:rsid w:val="00235C4B"/>
    <w:rsid w:val="00284FEF"/>
    <w:rsid w:val="00297D92"/>
    <w:rsid w:val="002A7248"/>
    <w:rsid w:val="002B752C"/>
    <w:rsid w:val="002C6456"/>
    <w:rsid w:val="002D29DB"/>
    <w:rsid w:val="002F36B1"/>
    <w:rsid w:val="00300416"/>
    <w:rsid w:val="00312051"/>
    <w:rsid w:val="00313E39"/>
    <w:rsid w:val="00345F56"/>
    <w:rsid w:val="0035148E"/>
    <w:rsid w:val="003B4699"/>
    <w:rsid w:val="003E2A9D"/>
    <w:rsid w:val="003E7A5E"/>
    <w:rsid w:val="003E7B1B"/>
    <w:rsid w:val="003F0AE6"/>
    <w:rsid w:val="004313DB"/>
    <w:rsid w:val="00446A9F"/>
    <w:rsid w:val="004643DF"/>
    <w:rsid w:val="004729FE"/>
    <w:rsid w:val="0047552E"/>
    <w:rsid w:val="00495712"/>
    <w:rsid w:val="004B7E07"/>
    <w:rsid w:val="004E1B50"/>
    <w:rsid w:val="00537B23"/>
    <w:rsid w:val="00573339"/>
    <w:rsid w:val="00590876"/>
    <w:rsid w:val="005A0BAA"/>
    <w:rsid w:val="005A1853"/>
    <w:rsid w:val="005E04B0"/>
    <w:rsid w:val="005E7310"/>
    <w:rsid w:val="00600E49"/>
    <w:rsid w:val="00652ADC"/>
    <w:rsid w:val="006F77EF"/>
    <w:rsid w:val="007773C8"/>
    <w:rsid w:val="00787A15"/>
    <w:rsid w:val="00844D3C"/>
    <w:rsid w:val="00890364"/>
    <w:rsid w:val="008A0207"/>
    <w:rsid w:val="008B2B0D"/>
    <w:rsid w:val="008D1481"/>
    <w:rsid w:val="008E06E9"/>
    <w:rsid w:val="008E6663"/>
    <w:rsid w:val="008F2D98"/>
    <w:rsid w:val="00911BF0"/>
    <w:rsid w:val="009232FA"/>
    <w:rsid w:val="00972752"/>
    <w:rsid w:val="00995BB5"/>
    <w:rsid w:val="009D272A"/>
    <w:rsid w:val="009E19D5"/>
    <w:rsid w:val="00A36941"/>
    <w:rsid w:val="00A91A1C"/>
    <w:rsid w:val="00AB4DE3"/>
    <w:rsid w:val="00AF26A3"/>
    <w:rsid w:val="00AF5A32"/>
    <w:rsid w:val="00B266B3"/>
    <w:rsid w:val="00B55595"/>
    <w:rsid w:val="00B609B2"/>
    <w:rsid w:val="00B728DB"/>
    <w:rsid w:val="00B81326"/>
    <w:rsid w:val="00B967A4"/>
    <w:rsid w:val="00BE3DD2"/>
    <w:rsid w:val="00BE74DE"/>
    <w:rsid w:val="00C4465C"/>
    <w:rsid w:val="00C51CF3"/>
    <w:rsid w:val="00C56DA5"/>
    <w:rsid w:val="00C6783F"/>
    <w:rsid w:val="00C9082E"/>
    <w:rsid w:val="00CB77CD"/>
    <w:rsid w:val="00CE3748"/>
    <w:rsid w:val="00CE40DE"/>
    <w:rsid w:val="00D04286"/>
    <w:rsid w:val="00D074B3"/>
    <w:rsid w:val="00D07E11"/>
    <w:rsid w:val="00D84C36"/>
    <w:rsid w:val="00DA4146"/>
    <w:rsid w:val="00DE5D47"/>
    <w:rsid w:val="00DF2584"/>
    <w:rsid w:val="00E11561"/>
    <w:rsid w:val="00E2051B"/>
    <w:rsid w:val="00E62BC0"/>
    <w:rsid w:val="00E84A20"/>
    <w:rsid w:val="00EB6B6F"/>
    <w:rsid w:val="00EF5193"/>
    <w:rsid w:val="00F20F3B"/>
    <w:rsid w:val="00F44847"/>
    <w:rsid w:val="00F50161"/>
    <w:rsid w:val="00F502F6"/>
    <w:rsid w:val="00F5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tulo2">
    <w:name w:val="heading 2"/>
    <w:basedOn w:val="Normal"/>
    <w:next w:val="Normal"/>
    <w:link w:val="Ttulo2C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Ttulo2Car">
    <w:name w:val="Título 2 Car"/>
    <w:basedOn w:val="Fuentedeprrafopredeter"/>
    <w:link w:val="Ttulo2"/>
    <w:uiPriority w:val="9"/>
    <w:rsid w:val="00061FA3"/>
    <w:rPr>
      <w:rFonts w:asciiTheme="majorHAnsi" w:eastAsiaTheme="majorEastAsia" w:hAnsiTheme="majorHAnsi" w:cstheme="majorBidi"/>
      <w:b/>
      <w:bCs/>
      <w:color w:val="0F6FC6" w:themeColor="accent1"/>
      <w:sz w:val="26"/>
      <w:szCs w:val="26"/>
    </w:rPr>
  </w:style>
  <w:style w:type="paragraph" w:styleId="Textodeglobo">
    <w:name w:val="Balloon Text"/>
    <w:basedOn w:val="Normal"/>
    <w:link w:val="TextodegloboCar"/>
    <w:uiPriority w:val="99"/>
    <w:semiHidden/>
    <w:unhideWhenUsed/>
    <w:rsid w:val="003E2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A9D"/>
    <w:rPr>
      <w:rFonts w:ascii="Tahoma" w:hAnsi="Tahoma" w:cs="Tahoma"/>
      <w:sz w:val="16"/>
      <w:szCs w:val="16"/>
    </w:rPr>
  </w:style>
  <w:style w:type="paragraph" w:styleId="Encabezado">
    <w:name w:val="header"/>
    <w:basedOn w:val="Normal"/>
    <w:link w:val="EncabezadoCar"/>
    <w:uiPriority w:val="99"/>
    <w:unhideWhenUsed/>
    <w:rsid w:val="000016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01659"/>
  </w:style>
  <w:style w:type="paragraph" w:styleId="Piedepgina">
    <w:name w:val="footer"/>
    <w:basedOn w:val="Normal"/>
    <w:link w:val="PiedepginaCar"/>
    <w:uiPriority w:val="99"/>
    <w:unhideWhenUsed/>
    <w:rsid w:val="000016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01659"/>
  </w:style>
  <w:style w:type="character" w:customStyle="1" w:styleId="Ttulo3Car">
    <w:name w:val="Título 3 Car"/>
    <w:basedOn w:val="Fuentedeprrafopredeter"/>
    <w:link w:val="Ttulo3"/>
    <w:uiPriority w:val="9"/>
    <w:rsid w:val="00CB77CD"/>
    <w:rPr>
      <w:rFonts w:asciiTheme="majorHAnsi" w:eastAsiaTheme="majorEastAsia" w:hAnsiTheme="majorHAnsi" w:cstheme="majorBidi"/>
      <w:b/>
      <w:bCs/>
      <w:color w:val="0F6FC6" w:themeColor="accent1"/>
    </w:rPr>
  </w:style>
  <w:style w:type="character" w:styleId="Refdecomentario">
    <w:name w:val="annotation reference"/>
    <w:basedOn w:val="Fuentedeprrafopredeter"/>
    <w:uiPriority w:val="99"/>
    <w:semiHidden/>
    <w:unhideWhenUsed/>
    <w:rsid w:val="003E7A5E"/>
    <w:rPr>
      <w:sz w:val="16"/>
      <w:szCs w:val="16"/>
    </w:rPr>
  </w:style>
  <w:style w:type="paragraph" w:styleId="Textocomentario">
    <w:name w:val="annotation text"/>
    <w:basedOn w:val="Normal"/>
    <w:link w:val="TextocomentarioCar"/>
    <w:uiPriority w:val="99"/>
    <w:semiHidden/>
    <w:unhideWhenUsed/>
    <w:rsid w:val="003E7A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7A5E"/>
    <w:rPr>
      <w:sz w:val="20"/>
      <w:szCs w:val="20"/>
    </w:rPr>
  </w:style>
  <w:style w:type="paragraph" w:styleId="Asuntodelcomentario">
    <w:name w:val="annotation subject"/>
    <w:basedOn w:val="Textocomentario"/>
    <w:next w:val="Textocomentario"/>
    <w:link w:val="AsuntodelcomentarioCar"/>
    <w:uiPriority w:val="99"/>
    <w:semiHidden/>
    <w:unhideWhenUsed/>
    <w:rsid w:val="003E7A5E"/>
    <w:rPr>
      <w:b/>
      <w:bCs/>
    </w:rPr>
  </w:style>
  <w:style w:type="character" w:customStyle="1" w:styleId="AsuntodelcomentarioCar">
    <w:name w:val="Asunto del comentario Car"/>
    <w:basedOn w:val="TextocomentarioCar"/>
    <w:link w:val="Asuntodelcomentario"/>
    <w:uiPriority w:val="99"/>
    <w:semiHidden/>
    <w:rsid w:val="003E7A5E"/>
    <w:rPr>
      <w:b/>
      <w:bCs/>
      <w:sz w:val="20"/>
      <w:szCs w:val="20"/>
    </w:rPr>
  </w:style>
  <w:style w:type="table" w:styleId="Tablaconcuadrcula">
    <w:name w:val="Table Grid"/>
    <w:basedOn w:val="Tabla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7D9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tulo2">
    <w:name w:val="heading 2"/>
    <w:basedOn w:val="Normal"/>
    <w:next w:val="Normal"/>
    <w:link w:val="Ttulo2C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Ttulo2Car">
    <w:name w:val="Título 2 Car"/>
    <w:basedOn w:val="Fuentedeprrafopredeter"/>
    <w:link w:val="Ttulo2"/>
    <w:uiPriority w:val="9"/>
    <w:rsid w:val="00061FA3"/>
    <w:rPr>
      <w:rFonts w:asciiTheme="majorHAnsi" w:eastAsiaTheme="majorEastAsia" w:hAnsiTheme="majorHAnsi" w:cstheme="majorBidi"/>
      <w:b/>
      <w:bCs/>
      <w:color w:val="0F6FC6" w:themeColor="accent1"/>
      <w:sz w:val="26"/>
      <w:szCs w:val="26"/>
    </w:rPr>
  </w:style>
  <w:style w:type="paragraph" w:styleId="Textodeglobo">
    <w:name w:val="Balloon Text"/>
    <w:basedOn w:val="Normal"/>
    <w:link w:val="TextodegloboCar"/>
    <w:uiPriority w:val="99"/>
    <w:semiHidden/>
    <w:unhideWhenUsed/>
    <w:rsid w:val="003E2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A9D"/>
    <w:rPr>
      <w:rFonts w:ascii="Tahoma" w:hAnsi="Tahoma" w:cs="Tahoma"/>
      <w:sz w:val="16"/>
      <w:szCs w:val="16"/>
    </w:rPr>
  </w:style>
  <w:style w:type="paragraph" w:styleId="Encabezado">
    <w:name w:val="header"/>
    <w:basedOn w:val="Normal"/>
    <w:link w:val="EncabezadoCar"/>
    <w:uiPriority w:val="99"/>
    <w:unhideWhenUsed/>
    <w:rsid w:val="000016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01659"/>
  </w:style>
  <w:style w:type="paragraph" w:styleId="Piedepgina">
    <w:name w:val="footer"/>
    <w:basedOn w:val="Normal"/>
    <w:link w:val="PiedepginaCar"/>
    <w:uiPriority w:val="99"/>
    <w:unhideWhenUsed/>
    <w:rsid w:val="000016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01659"/>
  </w:style>
  <w:style w:type="character" w:customStyle="1" w:styleId="Ttulo3Car">
    <w:name w:val="Título 3 Car"/>
    <w:basedOn w:val="Fuentedeprrafopredeter"/>
    <w:link w:val="Ttulo3"/>
    <w:uiPriority w:val="9"/>
    <w:rsid w:val="00CB77CD"/>
    <w:rPr>
      <w:rFonts w:asciiTheme="majorHAnsi" w:eastAsiaTheme="majorEastAsia" w:hAnsiTheme="majorHAnsi" w:cstheme="majorBidi"/>
      <w:b/>
      <w:bCs/>
      <w:color w:val="0F6FC6" w:themeColor="accent1"/>
    </w:rPr>
  </w:style>
  <w:style w:type="character" w:styleId="Refdecomentario">
    <w:name w:val="annotation reference"/>
    <w:basedOn w:val="Fuentedeprrafopredeter"/>
    <w:uiPriority w:val="99"/>
    <w:semiHidden/>
    <w:unhideWhenUsed/>
    <w:rsid w:val="003E7A5E"/>
    <w:rPr>
      <w:sz w:val="16"/>
      <w:szCs w:val="16"/>
    </w:rPr>
  </w:style>
  <w:style w:type="paragraph" w:styleId="Textocomentario">
    <w:name w:val="annotation text"/>
    <w:basedOn w:val="Normal"/>
    <w:link w:val="TextocomentarioCar"/>
    <w:uiPriority w:val="99"/>
    <w:semiHidden/>
    <w:unhideWhenUsed/>
    <w:rsid w:val="003E7A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7A5E"/>
    <w:rPr>
      <w:sz w:val="20"/>
      <w:szCs w:val="20"/>
    </w:rPr>
  </w:style>
  <w:style w:type="paragraph" w:styleId="Asuntodelcomentario">
    <w:name w:val="annotation subject"/>
    <w:basedOn w:val="Textocomentario"/>
    <w:next w:val="Textocomentario"/>
    <w:link w:val="AsuntodelcomentarioCar"/>
    <w:uiPriority w:val="99"/>
    <w:semiHidden/>
    <w:unhideWhenUsed/>
    <w:rsid w:val="003E7A5E"/>
    <w:rPr>
      <w:b/>
      <w:bCs/>
    </w:rPr>
  </w:style>
  <w:style w:type="character" w:customStyle="1" w:styleId="AsuntodelcomentarioCar">
    <w:name w:val="Asunto del comentario Car"/>
    <w:basedOn w:val="TextocomentarioCar"/>
    <w:link w:val="Asuntodelcomentario"/>
    <w:uiPriority w:val="99"/>
    <w:semiHidden/>
    <w:rsid w:val="003E7A5E"/>
    <w:rPr>
      <w:b/>
      <w:bCs/>
      <w:sz w:val="20"/>
      <w:szCs w:val="20"/>
    </w:rPr>
  </w:style>
  <w:style w:type="table" w:styleId="Tablaconcuadrcula">
    <w:name w:val="Table Grid"/>
    <w:basedOn w:val="Tabla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7D9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79258">
      <w:bodyDiv w:val="1"/>
      <w:marLeft w:val="0"/>
      <w:marRight w:val="0"/>
      <w:marTop w:val="0"/>
      <w:marBottom w:val="0"/>
      <w:divBdr>
        <w:top w:val="none" w:sz="0" w:space="0" w:color="auto"/>
        <w:left w:val="none" w:sz="0" w:space="0" w:color="auto"/>
        <w:bottom w:val="none" w:sz="0" w:space="0" w:color="auto"/>
        <w:right w:val="none" w:sz="0" w:space="0" w:color="auto"/>
      </w:divBdr>
    </w:div>
    <w:div w:id="1687945254">
      <w:bodyDiv w:val="1"/>
      <w:marLeft w:val="0"/>
      <w:marRight w:val="0"/>
      <w:marTop w:val="0"/>
      <w:marBottom w:val="0"/>
      <w:divBdr>
        <w:top w:val="none" w:sz="0" w:space="0" w:color="auto"/>
        <w:left w:val="none" w:sz="0" w:space="0" w:color="auto"/>
        <w:bottom w:val="none" w:sz="0" w:space="0" w:color="auto"/>
        <w:right w:val="none" w:sz="0" w:space="0" w:color="auto"/>
      </w:divBdr>
    </w:div>
    <w:div w:id="20320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ita\AppData\Local\Temp\TS102264356.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52837E-02D3-4537-A86A-42E4291D7F4A}" type="doc">
      <dgm:prSet loTypeId="urn:microsoft.com/office/officeart/2005/8/layout/lProcess2" loCatId="list" qsTypeId="urn:microsoft.com/office/officeart/2005/8/quickstyle/simple4" qsCatId="simple" csTypeId="urn:microsoft.com/office/officeart/2005/8/colors/accent1_2" csCatId="accent1" phldr="1"/>
      <dgm:spPr/>
      <dgm:t>
        <a:bodyPr/>
        <a:lstStyle/>
        <a:p>
          <a:endParaRPr lang="en-US"/>
        </a:p>
      </dgm:t>
    </dgm:pt>
    <dgm:pt modelId="{BC9E1D6F-5EAD-488A-BF5A-94BA0810CE50}">
      <dgm:prSet phldrT="[Text]"/>
      <dgm:spPr/>
      <dgm:t>
        <a:bodyPr/>
        <a:lstStyle/>
        <a:p>
          <a:r>
            <a:rPr lang="en-US"/>
            <a:t>Inicio</a:t>
          </a:r>
        </a:p>
      </dgm:t>
    </dgm:pt>
    <dgm:pt modelId="{3BE5BF80-4D2E-4E9F-8963-1FF3650EDDF9}" type="parTrans" cxnId="{9B566330-F7B1-4102-BFB9-163B806AC6CF}">
      <dgm:prSet/>
      <dgm:spPr/>
      <dgm:t>
        <a:bodyPr/>
        <a:lstStyle/>
        <a:p>
          <a:endParaRPr lang="en-US"/>
        </a:p>
      </dgm:t>
    </dgm:pt>
    <dgm:pt modelId="{879A5D36-D0F8-469B-B194-04CA4561FDFE}" type="sibTrans" cxnId="{9B566330-F7B1-4102-BFB9-163B806AC6CF}">
      <dgm:prSet/>
      <dgm:spPr/>
      <dgm:t>
        <a:bodyPr/>
        <a:lstStyle/>
        <a:p>
          <a:endParaRPr lang="en-US"/>
        </a:p>
      </dgm:t>
    </dgm:pt>
    <dgm:pt modelId="{C3184E50-BE4A-4473-B31F-86C3F5979EFA}">
      <dgm:prSet phldrT="[Text]"/>
      <dgm:spPr/>
      <dgm:t>
        <a:bodyPr/>
        <a:lstStyle/>
        <a:p>
          <a:r>
            <a:rPr lang="en-US"/>
            <a:t>Nudo</a:t>
          </a:r>
        </a:p>
      </dgm:t>
    </dgm:pt>
    <dgm:pt modelId="{217A069F-AC37-4817-92D6-E0D1E0752781}" type="parTrans" cxnId="{AD8FB3DE-DD62-4E05-89A8-4EBFDB00FDD1}">
      <dgm:prSet/>
      <dgm:spPr/>
      <dgm:t>
        <a:bodyPr/>
        <a:lstStyle/>
        <a:p>
          <a:endParaRPr lang="en-US"/>
        </a:p>
      </dgm:t>
    </dgm:pt>
    <dgm:pt modelId="{99C723B4-DBC4-4C88-996A-5D85E7825090}" type="sibTrans" cxnId="{AD8FB3DE-DD62-4E05-89A8-4EBFDB00FDD1}">
      <dgm:prSet/>
      <dgm:spPr/>
      <dgm:t>
        <a:bodyPr/>
        <a:lstStyle/>
        <a:p>
          <a:endParaRPr lang="en-US"/>
        </a:p>
      </dgm:t>
    </dgm:pt>
    <dgm:pt modelId="{7E37CC68-4FEA-4A8E-AB95-80408AEE9DFB}">
      <dgm:prSet phldrT="[Text]"/>
      <dgm:spPr/>
      <dgm:t>
        <a:bodyPr/>
        <a:lstStyle/>
        <a:p>
          <a:r>
            <a:rPr lang="en-US"/>
            <a:t>Desenlace</a:t>
          </a:r>
        </a:p>
      </dgm:t>
    </dgm:pt>
    <dgm:pt modelId="{E8767C9B-1B71-479C-A007-AC0FE01769E9}" type="parTrans" cxnId="{FA7C9E6C-3E4C-4832-AB3A-E8D161B812E7}">
      <dgm:prSet/>
      <dgm:spPr/>
      <dgm:t>
        <a:bodyPr/>
        <a:lstStyle/>
        <a:p>
          <a:endParaRPr lang="en-US"/>
        </a:p>
      </dgm:t>
    </dgm:pt>
    <dgm:pt modelId="{A4BC7204-760C-4C7F-9628-EAD02CEBAC3F}" type="sibTrans" cxnId="{FA7C9E6C-3E4C-4832-AB3A-E8D161B812E7}">
      <dgm:prSet/>
      <dgm:spPr/>
      <dgm:t>
        <a:bodyPr/>
        <a:lstStyle/>
        <a:p>
          <a:endParaRPr lang="en-US"/>
        </a:p>
      </dgm:t>
    </dgm:pt>
    <dgm:pt modelId="{EA407510-A124-42B2-957B-742051EBAF45}">
      <dgm:prSet phldrT="[Text]"/>
      <dgm:spPr/>
      <dgm:t>
        <a:bodyPr/>
        <a:lstStyle/>
        <a:p>
          <a:r>
            <a:rPr lang="en-US"/>
            <a:t>Llegada de Efraín a la hacienda, reencuentro con su familia y con maría. </a:t>
          </a:r>
        </a:p>
      </dgm:t>
    </dgm:pt>
    <dgm:pt modelId="{5E1636BB-2C84-4D95-9C8C-323A1B589EA1}" type="parTrans" cxnId="{D3434924-2B9C-4D01-935A-E0040C9AD9D4}">
      <dgm:prSet/>
      <dgm:spPr/>
      <dgm:t>
        <a:bodyPr/>
        <a:lstStyle/>
        <a:p>
          <a:endParaRPr lang="en-US"/>
        </a:p>
      </dgm:t>
    </dgm:pt>
    <dgm:pt modelId="{AD9386C5-1D70-4C53-A70E-FDEB54801EF9}" type="sibTrans" cxnId="{D3434924-2B9C-4D01-935A-E0040C9AD9D4}">
      <dgm:prSet/>
      <dgm:spPr/>
      <dgm:t>
        <a:bodyPr/>
        <a:lstStyle/>
        <a:p>
          <a:endParaRPr lang="en-US"/>
        </a:p>
      </dgm:t>
    </dgm:pt>
    <dgm:pt modelId="{BA504065-ED9B-4014-B7EE-FF7BC2243913}">
      <dgm:prSet phldrT="[Text]"/>
      <dgm:spPr/>
      <dgm:t>
        <a:bodyPr/>
        <a:lstStyle/>
        <a:p>
          <a:r>
            <a:rPr lang="en-US"/>
            <a:t>Atracción entre los protagonistas, dificultades sociales y culturales, viaje de Efraín a Londrés.</a:t>
          </a:r>
        </a:p>
      </dgm:t>
    </dgm:pt>
    <dgm:pt modelId="{674B1B58-CED1-4071-8D9B-F5B70D863D87}" type="parTrans" cxnId="{9A87C06C-A8F8-4A81-A535-35E937E80EDE}">
      <dgm:prSet/>
      <dgm:spPr/>
      <dgm:t>
        <a:bodyPr/>
        <a:lstStyle/>
        <a:p>
          <a:endParaRPr lang="en-US"/>
        </a:p>
      </dgm:t>
    </dgm:pt>
    <dgm:pt modelId="{43C13DDA-3EC9-41A3-AFB6-4D5FF5BAFE5D}" type="sibTrans" cxnId="{9A87C06C-A8F8-4A81-A535-35E937E80EDE}">
      <dgm:prSet/>
      <dgm:spPr/>
      <dgm:t>
        <a:bodyPr/>
        <a:lstStyle/>
        <a:p>
          <a:endParaRPr lang="en-US"/>
        </a:p>
      </dgm:t>
    </dgm:pt>
    <dgm:pt modelId="{A339BF68-B095-4D7A-8A09-3799737D5CDA}">
      <dgm:prSet phldrT="[Text]"/>
      <dgm:spPr/>
      <dgm:t>
        <a:bodyPr/>
        <a:lstStyle/>
        <a:p>
          <a:r>
            <a:rPr lang="en-US"/>
            <a:t>Enfermedad y muerte de María, regreso infructuso de Efraín.</a:t>
          </a:r>
        </a:p>
      </dgm:t>
    </dgm:pt>
    <dgm:pt modelId="{95690ABB-1B52-4F2E-A35E-EAFC336EF60B}" type="parTrans" cxnId="{7C3AEE81-6553-474A-994A-823F2D8D4A0E}">
      <dgm:prSet/>
      <dgm:spPr/>
      <dgm:t>
        <a:bodyPr/>
        <a:lstStyle/>
        <a:p>
          <a:endParaRPr lang="en-US"/>
        </a:p>
      </dgm:t>
    </dgm:pt>
    <dgm:pt modelId="{F277FFEA-2D89-4AA5-9568-794ECBC460FC}" type="sibTrans" cxnId="{7C3AEE81-6553-474A-994A-823F2D8D4A0E}">
      <dgm:prSet/>
      <dgm:spPr/>
      <dgm:t>
        <a:bodyPr/>
        <a:lstStyle/>
        <a:p>
          <a:endParaRPr lang="en-US"/>
        </a:p>
      </dgm:t>
    </dgm:pt>
    <dgm:pt modelId="{E7D1CB24-4A8F-41DB-AC25-F2D868E2F808}" type="pres">
      <dgm:prSet presAssocID="{E952837E-02D3-4537-A86A-42E4291D7F4A}" presName="theList" presStyleCnt="0">
        <dgm:presLayoutVars>
          <dgm:dir/>
          <dgm:animLvl val="lvl"/>
          <dgm:resizeHandles val="exact"/>
        </dgm:presLayoutVars>
      </dgm:prSet>
      <dgm:spPr/>
      <dgm:t>
        <a:bodyPr/>
        <a:lstStyle/>
        <a:p>
          <a:endParaRPr lang="en-US"/>
        </a:p>
      </dgm:t>
    </dgm:pt>
    <dgm:pt modelId="{5ADBCFCB-1775-4AE1-9299-450DCEEB59C2}" type="pres">
      <dgm:prSet presAssocID="{BC9E1D6F-5EAD-488A-BF5A-94BA0810CE50}" presName="compNode" presStyleCnt="0"/>
      <dgm:spPr/>
    </dgm:pt>
    <dgm:pt modelId="{7B00A77A-E1FF-4D7F-8298-72E4394B46EC}" type="pres">
      <dgm:prSet presAssocID="{BC9E1D6F-5EAD-488A-BF5A-94BA0810CE50}" presName="aNode" presStyleLbl="bgShp" presStyleIdx="0" presStyleCnt="3"/>
      <dgm:spPr/>
      <dgm:t>
        <a:bodyPr/>
        <a:lstStyle/>
        <a:p>
          <a:endParaRPr lang="en-US"/>
        </a:p>
      </dgm:t>
    </dgm:pt>
    <dgm:pt modelId="{FA622E18-04FF-4736-94EE-A10A7E71C110}" type="pres">
      <dgm:prSet presAssocID="{BC9E1D6F-5EAD-488A-BF5A-94BA0810CE50}" presName="textNode" presStyleLbl="bgShp" presStyleIdx="0" presStyleCnt="3"/>
      <dgm:spPr/>
      <dgm:t>
        <a:bodyPr/>
        <a:lstStyle/>
        <a:p>
          <a:endParaRPr lang="en-US"/>
        </a:p>
      </dgm:t>
    </dgm:pt>
    <dgm:pt modelId="{181158A0-A7AF-4DCC-B6A7-0566F1CB3805}" type="pres">
      <dgm:prSet presAssocID="{BC9E1D6F-5EAD-488A-BF5A-94BA0810CE50}" presName="compChildNode" presStyleCnt="0"/>
      <dgm:spPr/>
    </dgm:pt>
    <dgm:pt modelId="{30CE31BB-D2F1-4164-A723-FAEFCEB3686B}" type="pres">
      <dgm:prSet presAssocID="{BC9E1D6F-5EAD-488A-BF5A-94BA0810CE50}" presName="theInnerList" presStyleCnt="0"/>
      <dgm:spPr/>
    </dgm:pt>
    <dgm:pt modelId="{9EC85D62-A4E8-4501-B978-E492534C4312}" type="pres">
      <dgm:prSet presAssocID="{EA407510-A124-42B2-957B-742051EBAF45}" presName="childNode" presStyleLbl="node1" presStyleIdx="0" presStyleCnt="3">
        <dgm:presLayoutVars>
          <dgm:bulletEnabled val="1"/>
        </dgm:presLayoutVars>
      </dgm:prSet>
      <dgm:spPr/>
      <dgm:t>
        <a:bodyPr/>
        <a:lstStyle/>
        <a:p>
          <a:endParaRPr lang="en-US"/>
        </a:p>
      </dgm:t>
    </dgm:pt>
    <dgm:pt modelId="{74AA23D6-274B-4D69-A8AA-F05481B8AEEA}" type="pres">
      <dgm:prSet presAssocID="{BC9E1D6F-5EAD-488A-BF5A-94BA0810CE50}" presName="aSpace" presStyleCnt="0"/>
      <dgm:spPr/>
    </dgm:pt>
    <dgm:pt modelId="{0206E5C3-6664-43A1-B9BA-52C4CB177BA3}" type="pres">
      <dgm:prSet presAssocID="{C3184E50-BE4A-4473-B31F-86C3F5979EFA}" presName="compNode" presStyleCnt="0"/>
      <dgm:spPr/>
    </dgm:pt>
    <dgm:pt modelId="{9F7DC198-DE30-4784-94C0-07239312E3E3}" type="pres">
      <dgm:prSet presAssocID="{C3184E50-BE4A-4473-B31F-86C3F5979EFA}" presName="aNode" presStyleLbl="bgShp" presStyleIdx="1" presStyleCnt="3"/>
      <dgm:spPr/>
      <dgm:t>
        <a:bodyPr/>
        <a:lstStyle/>
        <a:p>
          <a:endParaRPr lang="en-US"/>
        </a:p>
      </dgm:t>
    </dgm:pt>
    <dgm:pt modelId="{16E1AABE-C338-4628-8E6A-03233041A496}" type="pres">
      <dgm:prSet presAssocID="{C3184E50-BE4A-4473-B31F-86C3F5979EFA}" presName="textNode" presStyleLbl="bgShp" presStyleIdx="1" presStyleCnt="3"/>
      <dgm:spPr/>
      <dgm:t>
        <a:bodyPr/>
        <a:lstStyle/>
        <a:p>
          <a:endParaRPr lang="en-US"/>
        </a:p>
      </dgm:t>
    </dgm:pt>
    <dgm:pt modelId="{D01BAEA2-E76D-436A-9703-F2866818A64E}" type="pres">
      <dgm:prSet presAssocID="{C3184E50-BE4A-4473-B31F-86C3F5979EFA}" presName="compChildNode" presStyleCnt="0"/>
      <dgm:spPr/>
    </dgm:pt>
    <dgm:pt modelId="{3C8D05B9-1DC5-4281-8137-D541171915AA}" type="pres">
      <dgm:prSet presAssocID="{C3184E50-BE4A-4473-B31F-86C3F5979EFA}" presName="theInnerList" presStyleCnt="0"/>
      <dgm:spPr/>
    </dgm:pt>
    <dgm:pt modelId="{275B70D9-32DC-4DB7-831E-5E9E9B550AE4}" type="pres">
      <dgm:prSet presAssocID="{BA504065-ED9B-4014-B7EE-FF7BC2243913}" presName="childNode" presStyleLbl="node1" presStyleIdx="1" presStyleCnt="3">
        <dgm:presLayoutVars>
          <dgm:bulletEnabled val="1"/>
        </dgm:presLayoutVars>
      </dgm:prSet>
      <dgm:spPr/>
      <dgm:t>
        <a:bodyPr/>
        <a:lstStyle/>
        <a:p>
          <a:endParaRPr lang="en-US"/>
        </a:p>
      </dgm:t>
    </dgm:pt>
    <dgm:pt modelId="{DCA03698-FE4D-4E0E-AF60-31AABE2C6E7A}" type="pres">
      <dgm:prSet presAssocID="{C3184E50-BE4A-4473-B31F-86C3F5979EFA}" presName="aSpace" presStyleCnt="0"/>
      <dgm:spPr/>
    </dgm:pt>
    <dgm:pt modelId="{A9BB5506-F8C6-4C6D-95BC-6168BD54B75B}" type="pres">
      <dgm:prSet presAssocID="{7E37CC68-4FEA-4A8E-AB95-80408AEE9DFB}" presName="compNode" presStyleCnt="0"/>
      <dgm:spPr/>
    </dgm:pt>
    <dgm:pt modelId="{47B3EEC6-B062-4F63-ADE1-D471D57BABB9}" type="pres">
      <dgm:prSet presAssocID="{7E37CC68-4FEA-4A8E-AB95-80408AEE9DFB}" presName="aNode" presStyleLbl="bgShp" presStyleIdx="2" presStyleCnt="3"/>
      <dgm:spPr/>
      <dgm:t>
        <a:bodyPr/>
        <a:lstStyle/>
        <a:p>
          <a:endParaRPr lang="en-US"/>
        </a:p>
      </dgm:t>
    </dgm:pt>
    <dgm:pt modelId="{BF6BA948-95C9-451C-991F-404DBA1FF858}" type="pres">
      <dgm:prSet presAssocID="{7E37CC68-4FEA-4A8E-AB95-80408AEE9DFB}" presName="textNode" presStyleLbl="bgShp" presStyleIdx="2" presStyleCnt="3"/>
      <dgm:spPr/>
      <dgm:t>
        <a:bodyPr/>
        <a:lstStyle/>
        <a:p>
          <a:endParaRPr lang="en-US"/>
        </a:p>
      </dgm:t>
    </dgm:pt>
    <dgm:pt modelId="{EF794CE9-7FD7-4B19-ADBB-56A5655BA4D0}" type="pres">
      <dgm:prSet presAssocID="{7E37CC68-4FEA-4A8E-AB95-80408AEE9DFB}" presName="compChildNode" presStyleCnt="0"/>
      <dgm:spPr/>
    </dgm:pt>
    <dgm:pt modelId="{D69FBB1A-0A7E-45A0-8DE4-197AD15A93F8}" type="pres">
      <dgm:prSet presAssocID="{7E37CC68-4FEA-4A8E-AB95-80408AEE9DFB}" presName="theInnerList" presStyleCnt="0"/>
      <dgm:spPr/>
    </dgm:pt>
    <dgm:pt modelId="{8A545889-47AC-4157-80EC-C2FC2B2DB396}" type="pres">
      <dgm:prSet presAssocID="{A339BF68-B095-4D7A-8A09-3799737D5CDA}" presName="childNode" presStyleLbl="node1" presStyleIdx="2" presStyleCnt="3">
        <dgm:presLayoutVars>
          <dgm:bulletEnabled val="1"/>
        </dgm:presLayoutVars>
      </dgm:prSet>
      <dgm:spPr/>
      <dgm:t>
        <a:bodyPr/>
        <a:lstStyle/>
        <a:p>
          <a:endParaRPr lang="en-US"/>
        </a:p>
      </dgm:t>
    </dgm:pt>
  </dgm:ptLst>
  <dgm:cxnLst>
    <dgm:cxn modelId="{FA7C9E6C-3E4C-4832-AB3A-E8D161B812E7}" srcId="{E952837E-02D3-4537-A86A-42E4291D7F4A}" destId="{7E37CC68-4FEA-4A8E-AB95-80408AEE9DFB}" srcOrd="2" destOrd="0" parTransId="{E8767C9B-1B71-479C-A007-AC0FE01769E9}" sibTransId="{A4BC7204-760C-4C7F-9628-EAD02CEBAC3F}"/>
    <dgm:cxn modelId="{7C3AEE81-6553-474A-994A-823F2D8D4A0E}" srcId="{7E37CC68-4FEA-4A8E-AB95-80408AEE9DFB}" destId="{A339BF68-B095-4D7A-8A09-3799737D5CDA}" srcOrd="0" destOrd="0" parTransId="{95690ABB-1B52-4F2E-A35E-EAFC336EF60B}" sibTransId="{F277FFEA-2D89-4AA5-9568-794ECBC460FC}"/>
    <dgm:cxn modelId="{112FFA26-861D-4CF0-A438-6116C0009A2B}" type="presOf" srcId="{C3184E50-BE4A-4473-B31F-86C3F5979EFA}" destId="{9F7DC198-DE30-4784-94C0-07239312E3E3}" srcOrd="0" destOrd="0" presId="urn:microsoft.com/office/officeart/2005/8/layout/lProcess2"/>
    <dgm:cxn modelId="{33DCB57E-36D1-41E2-A320-73B973563409}" type="presOf" srcId="{EA407510-A124-42B2-957B-742051EBAF45}" destId="{9EC85D62-A4E8-4501-B978-E492534C4312}" srcOrd="0" destOrd="0" presId="urn:microsoft.com/office/officeart/2005/8/layout/lProcess2"/>
    <dgm:cxn modelId="{D3434924-2B9C-4D01-935A-E0040C9AD9D4}" srcId="{BC9E1D6F-5EAD-488A-BF5A-94BA0810CE50}" destId="{EA407510-A124-42B2-957B-742051EBAF45}" srcOrd="0" destOrd="0" parTransId="{5E1636BB-2C84-4D95-9C8C-323A1B589EA1}" sibTransId="{AD9386C5-1D70-4C53-A70E-FDEB54801EF9}"/>
    <dgm:cxn modelId="{581DE089-FBD9-40A5-98FF-23120ECB09D6}" type="presOf" srcId="{A339BF68-B095-4D7A-8A09-3799737D5CDA}" destId="{8A545889-47AC-4157-80EC-C2FC2B2DB396}" srcOrd="0" destOrd="0" presId="urn:microsoft.com/office/officeart/2005/8/layout/lProcess2"/>
    <dgm:cxn modelId="{9A87C06C-A8F8-4A81-A535-35E937E80EDE}" srcId="{C3184E50-BE4A-4473-B31F-86C3F5979EFA}" destId="{BA504065-ED9B-4014-B7EE-FF7BC2243913}" srcOrd="0" destOrd="0" parTransId="{674B1B58-CED1-4071-8D9B-F5B70D863D87}" sibTransId="{43C13DDA-3EC9-41A3-AFB6-4D5FF5BAFE5D}"/>
    <dgm:cxn modelId="{9B566330-F7B1-4102-BFB9-163B806AC6CF}" srcId="{E952837E-02D3-4537-A86A-42E4291D7F4A}" destId="{BC9E1D6F-5EAD-488A-BF5A-94BA0810CE50}" srcOrd="0" destOrd="0" parTransId="{3BE5BF80-4D2E-4E9F-8963-1FF3650EDDF9}" sibTransId="{879A5D36-D0F8-469B-B194-04CA4561FDFE}"/>
    <dgm:cxn modelId="{4D3B04DF-4FFD-4C6A-A80D-33AEF0134D34}" type="presOf" srcId="{C3184E50-BE4A-4473-B31F-86C3F5979EFA}" destId="{16E1AABE-C338-4628-8E6A-03233041A496}" srcOrd="1" destOrd="0" presId="urn:microsoft.com/office/officeart/2005/8/layout/lProcess2"/>
    <dgm:cxn modelId="{DB6AF4B1-CCCE-4A9E-8563-6467D8016E73}" type="presOf" srcId="{BC9E1D6F-5EAD-488A-BF5A-94BA0810CE50}" destId="{FA622E18-04FF-4736-94EE-A10A7E71C110}" srcOrd="1" destOrd="0" presId="urn:microsoft.com/office/officeart/2005/8/layout/lProcess2"/>
    <dgm:cxn modelId="{FF4436B6-BCBA-4CA1-B316-E3E8F0E544A7}" type="presOf" srcId="{BA504065-ED9B-4014-B7EE-FF7BC2243913}" destId="{275B70D9-32DC-4DB7-831E-5E9E9B550AE4}" srcOrd="0" destOrd="0" presId="urn:microsoft.com/office/officeart/2005/8/layout/lProcess2"/>
    <dgm:cxn modelId="{AD8FB3DE-DD62-4E05-89A8-4EBFDB00FDD1}" srcId="{E952837E-02D3-4537-A86A-42E4291D7F4A}" destId="{C3184E50-BE4A-4473-B31F-86C3F5979EFA}" srcOrd="1" destOrd="0" parTransId="{217A069F-AC37-4817-92D6-E0D1E0752781}" sibTransId="{99C723B4-DBC4-4C88-996A-5D85E7825090}"/>
    <dgm:cxn modelId="{006166D0-2CC6-485B-A273-F5144ABAAA57}" type="presOf" srcId="{BC9E1D6F-5EAD-488A-BF5A-94BA0810CE50}" destId="{7B00A77A-E1FF-4D7F-8298-72E4394B46EC}" srcOrd="0" destOrd="0" presId="urn:microsoft.com/office/officeart/2005/8/layout/lProcess2"/>
    <dgm:cxn modelId="{E93E278A-280F-4042-B522-EDF4B7C5D771}" type="presOf" srcId="{7E37CC68-4FEA-4A8E-AB95-80408AEE9DFB}" destId="{BF6BA948-95C9-451C-991F-404DBA1FF858}" srcOrd="1" destOrd="0" presId="urn:microsoft.com/office/officeart/2005/8/layout/lProcess2"/>
    <dgm:cxn modelId="{6E6D124A-CE4E-4E64-A4F0-FA5E6252002C}" type="presOf" srcId="{7E37CC68-4FEA-4A8E-AB95-80408AEE9DFB}" destId="{47B3EEC6-B062-4F63-ADE1-D471D57BABB9}" srcOrd="0" destOrd="0" presId="urn:microsoft.com/office/officeart/2005/8/layout/lProcess2"/>
    <dgm:cxn modelId="{23053F16-D723-4DEB-BB71-CE9CBFBD53FE}" type="presOf" srcId="{E952837E-02D3-4537-A86A-42E4291D7F4A}" destId="{E7D1CB24-4A8F-41DB-AC25-F2D868E2F808}" srcOrd="0" destOrd="0" presId="urn:microsoft.com/office/officeart/2005/8/layout/lProcess2"/>
    <dgm:cxn modelId="{3CF3FEB3-9BF9-4733-8502-87B265A23EAD}" type="presParOf" srcId="{E7D1CB24-4A8F-41DB-AC25-F2D868E2F808}" destId="{5ADBCFCB-1775-4AE1-9299-450DCEEB59C2}" srcOrd="0" destOrd="0" presId="urn:microsoft.com/office/officeart/2005/8/layout/lProcess2"/>
    <dgm:cxn modelId="{848473EE-6CD7-49D5-9DF9-2850B5AA9952}" type="presParOf" srcId="{5ADBCFCB-1775-4AE1-9299-450DCEEB59C2}" destId="{7B00A77A-E1FF-4D7F-8298-72E4394B46EC}" srcOrd="0" destOrd="0" presId="urn:microsoft.com/office/officeart/2005/8/layout/lProcess2"/>
    <dgm:cxn modelId="{E28425BE-CA9F-47E1-97A2-08CBE8691674}" type="presParOf" srcId="{5ADBCFCB-1775-4AE1-9299-450DCEEB59C2}" destId="{FA622E18-04FF-4736-94EE-A10A7E71C110}" srcOrd="1" destOrd="0" presId="urn:microsoft.com/office/officeart/2005/8/layout/lProcess2"/>
    <dgm:cxn modelId="{DA3CC4BD-A5EE-4C20-B5C6-ECDC694D0CEA}" type="presParOf" srcId="{5ADBCFCB-1775-4AE1-9299-450DCEEB59C2}" destId="{181158A0-A7AF-4DCC-B6A7-0566F1CB3805}" srcOrd="2" destOrd="0" presId="urn:microsoft.com/office/officeart/2005/8/layout/lProcess2"/>
    <dgm:cxn modelId="{F34E1D0E-5D9F-4411-BB89-C5A56775D2B4}" type="presParOf" srcId="{181158A0-A7AF-4DCC-B6A7-0566F1CB3805}" destId="{30CE31BB-D2F1-4164-A723-FAEFCEB3686B}" srcOrd="0" destOrd="0" presId="urn:microsoft.com/office/officeart/2005/8/layout/lProcess2"/>
    <dgm:cxn modelId="{8EFFCB9F-41D9-4795-BF85-23E1225696D1}" type="presParOf" srcId="{30CE31BB-D2F1-4164-A723-FAEFCEB3686B}" destId="{9EC85D62-A4E8-4501-B978-E492534C4312}" srcOrd="0" destOrd="0" presId="urn:microsoft.com/office/officeart/2005/8/layout/lProcess2"/>
    <dgm:cxn modelId="{D2A6F033-0D32-409C-B43A-1F07B34D1D5B}" type="presParOf" srcId="{E7D1CB24-4A8F-41DB-AC25-F2D868E2F808}" destId="{74AA23D6-274B-4D69-A8AA-F05481B8AEEA}" srcOrd="1" destOrd="0" presId="urn:microsoft.com/office/officeart/2005/8/layout/lProcess2"/>
    <dgm:cxn modelId="{C30AD771-B467-4D92-84BB-55A03AA14A1C}" type="presParOf" srcId="{E7D1CB24-4A8F-41DB-AC25-F2D868E2F808}" destId="{0206E5C3-6664-43A1-B9BA-52C4CB177BA3}" srcOrd="2" destOrd="0" presId="urn:microsoft.com/office/officeart/2005/8/layout/lProcess2"/>
    <dgm:cxn modelId="{95171B94-D7BC-41EE-B852-DA2CE513FE5D}" type="presParOf" srcId="{0206E5C3-6664-43A1-B9BA-52C4CB177BA3}" destId="{9F7DC198-DE30-4784-94C0-07239312E3E3}" srcOrd="0" destOrd="0" presId="urn:microsoft.com/office/officeart/2005/8/layout/lProcess2"/>
    <dgm:cxn modelId="{C2B8BD06-8420-48DA-ACC2-719B41AED5A7}" type="presParOf" srcId="{0206E5C3-6664-43A1-B9BA-52C4CB177BA3}" destId="{16E1AABE-C338-4628-8E6A-03233041A496}" srcOrd="1" destOrd="0" presId="urn:microsoft.com/office/officeart/2005/8/layout/lProcess2"/>
    <dgm:cxn modelId="{17B65FB9-A4A3-40A5-8850-81773C6114AB}" type="presParOf" srcId="{0206E5C3-6664-43A1-B9BA-52C4CB177BA3}" destId="{D01BAEA2-E76D-436A-9703-F2866818A64E}" srcOrd="2" destOrd="0" presId="urn:microsoft.com/office/officeart/2005/8/layout/lProcess2"/>
    <dgm:cxn modelId="{74151F70-C5B5-4456-ACB9-4067C4213B11}" type="presParOf" srcId="{D01BAEA2-E76D-436A-9703-F2866818A64E}" destId="{3C8D05B9-1DC5-4281-8137-D541171915AA}" srcOrd="0" destOrd="0" presId="urn:microsoft.com/office/officeart/2005/8/layout/lProcess2"/>
    <dgm:cxn modelId="{7DA15A78-7971-4A7E-A415-3E96A4C76743}" type="presParOf" srcId="{3C8D05B9-1DC5-4281-8137-D541171915AA}" destId="{275B70D9-32DC-4DB7-831E-5E9E9B550AE4}" srcOrd="0" destOrd="0" presId="urn:microsoft.com/office/officeart/2005/8/layout/lProcess2"/>
    <dgm:cxn modelId="{99C383BC-ECD9-4BAD-A215-EB7CA499ADB7}" type="presParOf" srcId="{E7D1CB24-4A8F-41DB-AC25-F2D868E2F808}" destId="{DCA03698-FE4D-4E0E-AF60-31AABE2C6E7A}" srcOrd="3" destOrd="0" presId="urn:microsoft.com/office/officeart/2005/8/layout/lProcess2"/>
    <dgm:cxn modelId="{6557C0FF-CB04-45B7-8F22-BADA4E733BC7}" type="presParOf" srcId="{E7D1CB24-4A8F-41DB-AC25-F2D868E2F808}" destId="{A9BB5506-F8C6-4C6D-95BC-6168BD54B75B}" srcOrd="4" destOrd="0" presId="urn:microsoft.com/office/officeart/2005/8/layout/lProcess2"/>
    <dgm:cxn modelId="{41AD6F30-F55D-4466-9876-53A4E3AE1CA8}" type="presParOf" srcId="{A9BB5506-F8C6-4C6D-95BC-6168BD54B75B}" destId="{47B3EEC6-B062-4F63-ADE1-D471D57BABB9}" srcOrd="0" destOrd="0" presId="urn:microsoft.com/office/officeart/2005/8/layout/lProcess2"/>
    <dgm:cxn modelId="{86FCAC3A-37B6-49F1-AE97-77096B32D903}" type="presParOf" srcId="{A9BB5506-F8C6-4C6D-95BC-6168BD54B75B}" destId="{BF6BA948-95C9-451C-991F-404DBA1FF858}" srcOrd="1" destOrd="0" presId="urn:microsoft.com/office/officeart/2005/8/layout/lProcess2"/>
    <dgm:cxn modelId="{1341D1FB-8545-4452-91F0-54897A1DDEDF}" type="presParOf" srcId="{A9BB5506-F8C6-4C6D-95BC-6168BD54B75B}" destId="{EF794CE9-7FD7-4B19-ADBB-56A5655BA4D0}" srcOrd="2" destOrd="0" presId="urn:microsoft.com/office/officeart/2005/8/layout/lProcess2"/>
    <dgm:cxn modelId="{0946F0E0-6540-4F3D-B5CC-531A2BE6ECD7}" type="presParOf" srcId="{EF794CE9-7FD7-4B19-ADBB-56A5655BA4D0}" destId="{D69FBB1A-0A7E-45A0-8DE4-197AD15A93F8}" srcOrd="0" destOrd="0" presId="urn:microsoft.com/office/officeart/2005/8/layout/lProcess2"/>
    <dgm:cxn modelId="{E5139860-DDD3-49EE-B5D5-9A79C9988A2B}" type="presParOf" srcId="{D69FBB1A-0A7E-45A0-8DE4-197AD15A93F8}" destId="{8A545889-47AC-4157-80EC-C2FC2B2DB396}" srcOrd="0"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0A77A-E1FF-4D7F-8298-72E4394B46EC}">
      <dsp:nvSpPr>
        <dsp:cNvPr id="0" name=""/>
        <dsp:cNvSpPr/>
      </dsp:nvSpPr>
      <dsp:spPr>
        <a:xfrm>
          <a:off x="711" y="0"/>
          <a:ext cx="1850119" cy="2667000"/>
        </a:xfrm>
        <a:prstGeom prst="roundRect">
          <a:avLst>
            <a:gd name="adj" fmla="val 10000"/>
          </a:avLst>
        </a:prstGeom>
        <a:solidFill>
          <a:schemeClr val="accent1">
            <a:tint val="40000"/>
            <a:hueOff val="0"/>
            <a:satOff val="0"/>
            <a:lumOff val="0"/>
            <a:alphaOff val="0"/>
          </a:schemeClr>
        </a:solidFill>
        <a:ln>
          <a:noFill/>
        </a:ln>
        <a:effectLst>
          <a:outerShdw blurRad="57150" dist="38100" dir="5400000" algn="ctr" rotWithShape="0">
            <a:schemeClr val="accent1">
              <a:tint val="40000"/>
              <a:hueOff val="0"/>
              <a:satOff val="0"/>
              <a:lumOff val="0"/>
              <a:alphaOff val="0"/>
              <a:shade val="9000"/>
              <a:alpha val="48000"/>
              <a:satMod val="105000"/>
            </a:schemeClr>
          </a:outerShdw>
        </a:effectLst>
      </dsp:spPr>
      <dsp:style>
        <a:lnRef idx="0">
          <a:scrgbClr r="0" g="0" b="0"/>
        </a:lnRef>
        <a:fillRef idx="1">
          <a:scrgbClr r="0" g="0" b="0"/>
        </a:fillRef>
        <a:effectRef idx="2">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Inicio</a:t>
          </a:r>
        </a:p>
      </dsp:txBody>
      <dsp:txXfrm>
        <a:off x="711" y="0"/>
        <a:ext cx="1850119" cy="800100"/>
      </dsp:txXfrm>
    </dsp:sp>
    <dsp:sp modelId="{9EC85D62-A4E8-4501-B978-E492534C4312}">
      <dsp:nvSpPr>
        <dsp:cNvPr id="0" name=""/>
        <dsp:cNvSpPr/>
      </dsp:nvSpPr>
      <dsp:spPr>
        <a:xfrm>
          <a:off x="185723" y="800100"/>
          <a:ext cx="1480095" cy="1733550"/>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alpha val="48000"/>
              <a:satMod val="105000"/>
            </a:scheme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en-US" sz="1400" kern="1200"/>
            <a:t>Llegada de Efraín a la hacienda, reencuentro con su familia y con maría. </a:t>
          </a:r>
        </a:p>
      </dsp:txBody>
      <dsp:txXfrm>
        <a:off x="229074" y="843451"/>
        <a:ext cx="1393393" cy="1646848"/>
      </dsp:txXfrm>
    </dsp:sp>
    <dsp:sp modelId="{9F7DC198-DE30-4784-94C0-07239312E3E3}">
      <dsp:nvSpPr>
        <dsp:cNvPr id="0" name=""/>
        <dsp:cNvSpPr/>
      </dsp:nvSpPr>
      <dsp:spPr>
        <a:xfrm>
          <a:off x="1989590" y="0"/>
          <a:ext cx="1850119" cy="2667000"/>
        </a:xfrm>
        <a:prstGeom prst="roundRect">
          <a:avLst>
            <a:gd name="adj" fmla="val 10000"/>
          </a:avLst>
        </a:prstGeom>
        <a:solidFill>
          <a:schemeClr val="accent1">
            <a:tint val="40000"/>
            <a:hueOff val="0"/>
            <a:satOff val="0"/>
            <a:lumOff val="0"/>
            <a:alphaOff val="0"/>
          </a:schemeClr>
        </a:solidFill>
        <a:ln>
          <a:noFill/>
        </a:ln>
        <a:effectLst>
          <a:outerShdw blurRad="57150" dist="38100" dir="5400000" algn="ctr" rotWithShape="0">
            <a:schemeClr val="accent1">
              <a:tint val="40000"/>
              <a:hueOff val="0"/>
              <a:satOff val="0"/>
              <a:lumOff val="0"/>
              <a:alphaOff val="0"/>
              <a:shade val="9000"/>
              <a:alpha val="48000"/>
              <a:satMod val="105000"/>
            </a:schemeClr>
          </a:outerShdw>
        </a:effectLst>
      </dsp:spPr>
      <dsp:style>
        <a:lnRef idx="0">
          <a:scrgbClr r="0" g="0" b="0"/>
        </a:lnRef>
        <a:fillRef idx="1">
          <a:scrgbClr r="0" g="0" b="0"/>
        </a:fillRef>
        <a:effectRef idx="2">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Nudo</a:t>
          </a:r>
        </a:p>
      </dsp:txBody>
      <dsp:txXfrm>
        <a:off x="1989590" y="0"/>
        <a:ext cx="1850119" cy="800100"/>
      </dsp:txXfrm>
    </dsp:sp>
    <dsp:sp modelId="{275B70D9-32DC-4DB7-831E-5E9E9B550AE4}">
      <dsp:nvSpPr>
        <dsp:cNvPr id="0" name=""/>
        <dsp:cNvSpPr/>
      </dsp:nvSpPr>
      <dsp:spPr>
        <a:xfrm>
          <a:off x="2174602" y="800100"/>
          <a:ext cx="1480095" cy="1733550"/>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alpha val="48000"/>
              <a:satMod val="105000"/>
            </a:scheme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en-US" sz="1400" kern="1200"/>
            <a:t>Atracción entre los protagonistas, dificultades sociales y culturales, viaje de Efraín a Londrés.</a:t>
          </a:r>
        </a:p>
      </dsp:txBody>
      <dsp:txXfrm>
        <a:off x="2217953" y="843451"/>
        <a:ext cx="1393393" cy="1646848"/>
      </dsp:txXfrm>
    </dsp:sp>
    <dsp:sp modelId="{47B3EEC6-B062-4F63-ADE1-D471D57BABB9}">
      <dsp:nvSpPr>
        <dsp:cNvPr id="0" name=""/>
        <dsp:cNvSpPr/>
      </dsp:nvSpPr>
      <dsp:spPr>
        <a:xfrm>
          <a:off x="3978468" y="0"/>
          <a:ext cx="1850119" cy="2667000"/>
        </a:xfrm>
        <a:prstGeom prst="roundRect">
          <a:avLst>
            <a:gd name="adj" fmla="val 10000"/>
          </a:avLst>
        </a:prstGeom>
        <a:solidFill>
          <a:schemeClr val="accent1">
            <a:tint val="40000"/>
            <a:hueOff val="0"/>
            <a:satOff val="0"/>
            <a:lumOff val="0"/>
            <a:alphaOff val="0"/>
          </a:schemeClr>
        </a:solidFill>
        <a:ln>
          <a:noFill/>
        </a:ln>
        <a:effectLst>
          <a:outerShdw blurRad="57150" dist="38100" dir="5400000" algn="ctr" rotWithShape="0">
            <a:schemeClr val="accent1">
              <a:tint val="40000"/>
              <a:hueOff val="0"/>
              <a:satOff val="0"/>
              <a:lumOff val="0"/>
              <a:alphaOff val="0"/>
              <a:shade val="9000"/>
              <a:alpha val="48000"/>
              <a:satMod val="105000"/>
            </a:schemeClr>
          </a:outerShdw>
        </a:effectLst>
      </dsp:spPr>
      <dsp:style>
        <a:lnRef idx="0">
          <a:scrgbClr r="0" g="0" b="0"/>
        </a:lnRef>
        <a:fillRef idx="1">
          <a:scrgbClr r="0" g="0" b="0"/>
        </a:fillRef>
        <a:effectRef idx="2">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Desenlace</a:t>
          </a:r>
        </a:p>
      </dsp:txBody>
      <dsp:txXfrm>
        <a:off x="3978468" y="0"/>
        <a:ext cx="1850119" cy="800100"/>
      </dsp:txXfrm>
    </dsp:sp>
    <dsp:sp modelId="{8A545889-47AC-4157-80EC-C2FC2B2DB396}">
      <dsp:nvSpPr>
        <dsp:cNvPr id="0" name=""/>
        <dsp:cNvSpPr/>
      </dsp:nvSpPr>
      <dsp:spPr>
        <a:xfrm>
          <a:off x="4163480" y="800100"/>
          <a:ext cx="1480095" cy="1733550"/>
        </a:xfrm>
        <a:prstGeom prst="roundRect">
          <a:avLst>
            <a:gd name="adj" fmla="val 10000"/>
          </a:avLst>
        </a:prstGeom>
        <a:gradFill rotWithShape="0">
          <a:gsLst>
            <a:gs pos="0">
              <a:schemeClr val="accent1">
                <a:hueOff val="0"/>
                <a:satOff val="0"/>
                <a:lumOff val="0"/>
                <a:alphaOff val="0"/>
                <a:tint val="98000"/>
                <a:shade val="25000"/>
                <a:satMod val="250000"/>
              </a:schemeClr>
            </a:gs>
            <a:gs pos="68000">
              <a:schemeClr val="accent1">
                <a:hueOff val="0"/>
                <a:satOff val="0"/>
                <a:lumOff val="0"/>
                <a:alphaOff val="0"/>
                <a:tint val="86000"/>
                <a:satMod val="115000"/>
              </a:schemeClr>
            </a:gs>
            <a:gs pos="100000">
              <a:schemeClr val="accent1">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alpha val="48000"/>
              <a:satMod val="105000"/>
            </a:scheme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en-US" sz="1400" kern="1200"/>
            <a:t>Enfermedad y muerte de María, regreso infructuso de Efraín.</a:t>
          </a:r>
        </a:p>
      </dsp:txBody>
      <dsp:txXfrm>
        <a:off x="4206831" y="843451"/>
        <a:ext cx="1393393" cy="16468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TS102264356.dotx</Template>
  <TotalTime>0</TotalTime>
  <Pages>1</Pages>
  <Words>506</Words>
  <Characters>2784</Characters>
  <Application>Microsoft Office Word</Application>
  <DocSecurity>8</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2012-02-06T04:35:00Z</dcterms:created>
  <dcterms:modified xsi:type="dcterms:W3CDTF">2012-02-06T07:07:00Z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