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07" w:rsidRPr="007E7550" w:rsidRDefault="00056C07" w:rsidP="00056C07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7E7550">
        <w:rPr>
          <w:b/>
          <w:sz w:val="20"/>
          <w:szCs w:val="20"/>
          <w:lang w:val="en-US"/>
        </w:rPr>
        <w:t xml:space="preserve">GUÍA MATLAB </w:t>
      </w:r>
    </w:p>
    <w:p w:rsidR="00056C07" w:rsidRPr="007E7550" w:rsidRDefault="00056C07" w:rsidP="00056C07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7E7550">
        <w:rPr>
          <w:b/>
          <w:sz w:val="20"/>
          <w:szCs w:val="20"/>
          <w:lang w:val="en-US"/>
        </w:rPr>
        <w:t>COMANDO SWITCH - CASE:</w:t>
      </w:r>
    </w:p>
    <w:p w:rsidR="00056C07" w:rsidRPr="007E7550" w:rsidRDefault="00056C07" w:rsidP="00056C07">
      <w:pPr>
        <w:spacing w:after="0" w:line="240" w:lineRule="auto"/>
        <w:rPr>
          <w:sz w:val="20"/>
          <w:szCs w:val="20"/>
          <w:lang w:val="en-US"/>
        </w:rPr>
      </w:pPr>
    </w:p>
    <w:p w:rsidR="00D82F52" w:rsidRPr="007E7550" w:rsidRDefault="00D82F52" w:rsidP="008601E8">
      <w:pPr>
        <w:spacing w:after="0" w:line="240" w:lineRule="auto"/>
        <w:rPr>
          <w:sz w:val="20"/>
          <w:szCs w:val="20"/>
        </w:rPr>
      </w:pPr>
      <w:r w:rsidRPr="007E7550">
        <w:rPr>
          <w:sz w:val="20"/>
          <w:szCs w:val="20"/>
        </w:rPr>
        <w:t xml:space="preserve">Matlab proporciona la estructura </w:t>
      </w:r>
      <w:proofErr w:type="spellStart"/>
      <w:r w:rsidRPr="007E7550">
        <w:rPr>
          <w:b/>
          <w:bCs/>
          <w:sz w:val="20"/>
          <w:szCs w:val="20"/>
        </w:rPr>
        <w:t>Switch</w:t>
      </w:r>
      <w:proofErr w:type="spellEnd"/>
      <w:r w:rsidRPr="007E7550">
        <w:rPr>
          <w:b/>
          <w:bCs/>
          <w:sz w:val="20"/>
          <w:szCs w:val="20"/>
        </w:rPr>
        <w:t xml:space="preserve"> </w:t>
      </w:r>
      <w:r w:rsidRPr="007E7550">
        <w:rPr>
          <w:b/>
          <w:sz w:val="20"/>
          <w:szCs w:val="20"/>
        </w:rPr>
        <w:t>Case</w:t>
      </w:r>
      <w:r w:rsidRPr="007E7550">
        <w:rPr>
          <w:b/>
          <w:bCs/>
          <w:sz w:val="20"/>
          <w:szCs w:val="20"/>
        </w:rPr>
        <w:t xml:space="preserve"> </w:t>
      </w:r>
      <w:r w:rsidRPr="007E7550">
        <w:rPr>
          <w:sz w:val="20"/>
          <w:szCs w:val="20"/>
        </w:rPr>
        <w:t xml:space="preserve">como alternativa a </w:t>
      </w:r>
      <w:proofErr w:type="spellStart"/>
      <w:r w:rsidRPr="007E7550">
        <w:rPr>
          <w:b/>
          <w:bCs/>
          <w:sz w:val="20"/>
          <w:szCs w:val="20"/>
        </w:rPr>
        <w:t>If</w:t>
      </w:r>
      <w:proofErr w:type="spellEnd"/>
      <w:r w:rsidRPr="007E7550">
        <w:rPr>
          <w:b/>
          <w:bCs/>
          <w:sz w:val="20"/>
          <w:szCs w:val="20"/>
        </w:rPr>
        <w:t>...</w:t>
      </w:r>
      <w:proofErr w:type="spellStart"/>
      <w:r w:rsidRPr="007E7550">
        <w:rPr>
          <w:b/>
          <w:bCs/>
          <w:sz w:val="20"/>
          <w:szCs w:val="20"/>
        </w:rPr>
        <w:t>Else</w:t>
      </w:r>
      <w:proofErr w:type="spellEnd"/>
      <w:r w:rsidRPr="007E7550">
        <w:rPr>
          <w:b/>
          <w:bCs/>
          <w:sz w:val="20"/>
          <w:szCs w:val="20"/>
        </w:rPr>
        <w:t xml:space="preserve"> </w:t>
      </w:r>
      <w:r w:rsidRPr="007E7550">
        <w:rPr>
          <w:sz w:val="20"/>
          <w:szCs w:val="20"/>
        </w:rPr>
        <w:t>para ejecutar selectivamente un conjunto de sentencias.</w:t>
      </w:r>
    </w:p>
    <w:p w:rsidR="008601E8" w:rsidRPr="007E7550" w:rsidRDefault="008601E8" w:rsidP="008601E8">
      <w:pPr>
        <w:spacing w:after="0" w:line="240" w:lineRule="auto"/>
        <w:rPr>
          <w:sz w:val="20"/>
          <w:szCs w:val="20"/>
        </w:rPr>
      </w:pPr>
    </w:p>
    <w:p w:rsidR="00D82F52" w:rsidRPr="007E7550" w:rsidRDefault="00D82F52" w:rsidP="008601E8">
      <w:pPr>
        <w:spacing w:after="0" w:line="240" w:lineRule="auto"/>
        <w:rPr>
          <w:sz w:val="20"/>
          <w:szCs w:val="20"/>
        </w:rPr>
      </w:pPr>
      <w:r w:rsidRPr="007E7550">
        <w:rPr>
          <w:sz w:val="20"/>
          <w:szCs w:val="20"/>
        </w:rPr>
        <w:t>Esta sentencia o instrucción</w:t>
      </w:r>
      <w:r w:rsidRPr="007E7550">
        <w:rPr>
          <w:b/>
          <w:bCs/>
          <w:sz w:val="20"/>
          <w:szCs w:val="20"/>
        </w:rPr>
        <w:t xml:space="preserve"> </w:t>
      </w:r>
      <w:r w:rsidRPr="007E7550">
        <w:rPr>
          <w:sz w:val="20"/>
          <w:szCs w:val="20"/>
        </w:rPr>
        <w:t xml:space="preserve">ofrece posibilidades similares a </w:t>
      </w:r>
      <w:proofErr w:type="spellStart"/>
      <w:r w:rsidRPr="007E7550">
        <w:rPr>
          <w:b/>
          <w:bCs/>
          <w:sz w:val="20"/>
          <w:szCs w:val="20"/>
        </w:rPr>
        <w:t>If</w:t>
      </w:r>
      <w:proofErr w:type="spellEnd"/>
      <w:r w:rsidRPr="007E7550">
        <w:rPr>
          <w:b/>
          <w:bCs/>
          <w:sz w:val="20"/>
          <w:szCs w:val="20"/>
        </w:rPr>
        <w:t>...</w:t>
      </w:r>
      <w:proofErr w:type="spellStart"/>
      <w:r w:rsidRPr="007E7550">
        <w:rPr>
          <w:b/>
          <w:bCs/>
          <w:sz w:val="20"/>
          <w:szCs w:val="20"/>
        </w:rPr>
        <w:t>Else</w:t>
      </w:r>
      <w:proofErr w:type="spellEnd"/>
      <w:r w:rsidRPr="007E7550">
        <w:rPr>
          <w:b/>
          <w:bCs/>
          <w:sz w:val="20"/>
          <w:szCs w:val="20"/>
        </w:rPr>
        <w:t xml:space="preserve">, </w:t>
      </w:r>
      <w:r w:rsidRPr="007E7550">
        <w:rPr>
          <w:sz w:val="20"/>
          <w:szCs w:val="20"/>
        </w:rPr>
        <w:t xml:space="preserve">pero hace que el código sea más legible cuando hay varias opciones. </w:t>
      </w:r>
    </w:p>
    <w:p w:rsidR="008601E8" w:rsidRPr="007E7550" w:rsidRDefault="008601E8" w:rsidP="008601E8">
      <w:pPr>
        <w:spacing w:after="0" w:line="240" w:lineRule="auto"/>
        <w:rPr>
          <w:sz w:val="20"/>
          <w:szCs w:val="20"/>
        </w:rPr>
      </w:pPr>
    </w:p>
    <w:p w:rsidR="00D82F52" w:rsidRPr="007E7550" w:rsidRDefault="00D82F52" w:rsidP="008601E8">
      <w:pPr>
        <w:spacing w:after="0" w:line="240" w:lineRule="auto"/>
        <w:rPr>
          <w:b/>
          <w:bCs/>
          <w:sz w:val="20"/>
          <w:szCs w:val="20"/>
        </w:rPr>
      </w:pPr>
      <w:r w:rsidRPr="007E7550">
        <w:rPr>
          <w:sz w:val="20"/>
          <w:szCs w:val="20"/>
        </w:rPr>
        <w:t xml:space="preserve">La estructura </w:t>
      </w:r>
      <w:proofErr w:type="spellStart"/>
      <w:r w:rsidRPr="007E7550">
        <w:rPr>
          <w:b/>
          <w:bCs/>
          <w:sz w:val="20"/>
          <w:szCs w:val="20"/>
        </w:rPr>
        <w:t>Switch</w:t>
      </w:r>
      <w:proofErr w:type="spellEnd"/>
      <w:r w:rsidRPr="007E7550">
        <w:rPr>
          <w:b/>
          <w:bCs/>
          <w:sz w:val="20"/>
          <w:szCs w:val="20"/>
        </w:rPr>
        <w:t xml:space="preserve"> </w:t>
      </w:r>
      <w:r w:rsidRPr="007E7550">
        <w:rPr>
          <w:b/>
          <w:sz w:val="20"/>
          <w:szCs w:val="20"/>
        </w:rPr>
        <w:t>Case</w:t>
      </w:r>
      <w:r w:rsidRPr="007E7550">
        <w:rPr>
          <w:b/>
          <w:bCs/>
          <w:sz w:val="20"/>
          <w:szCs w:val="20"/>
        </w:rPr>
        <w:t xml:space="preserve"> </w:t>
      </w:r>
      <w:r w:rsidRPr="007E7550">
        <w:rPr>
          <w:sz w:val="20"/>
          <w:szCs w:val="20"/>
        </w:rPr>
        <w:t xml:space="preserve">funciona con una única expresión de prueba que se evalúa una vez solamente al principio de la estructura. Matlab compara el resultado de esta expresión con los valores de cada </w:t>
      </w:r>
      <w:r w:rsidRPr="007E7550">
        <w:rPr>
          <w:b/>
          <w:bCs/>
          <w:sz w:val="20"/>
          <w:szCs w:val="20"/>
        </w:rPr>
        <w:t>Case,</w:t>
      </w:r>
      <w:r w:rsidRPr="007E7550">
        <w:rPr>
          <w:sz w:val="20"/>
          <w:szCs w:val="20"/>
        </w:rPr>
        <w:t xml:space="preserve"> si hay una coincidencia, ejecuta las acciones asociadas a ese </w:t>
      </w:r>
      <w:r w:rsidRPr="007E7550">
        <w:rPr>
          <w:b/>
          <w:bCs/>
          <w:sz w:val="20"/>
          <w:szCs w:val="20"/>
        </w:rPr>
        <w:t xml:space="preserve">Case: </w:t>
      </w:r>
    </w:p>
    <w:p w:rsidR="00056C07" w:rsidRPr="007E7550" w:rsidRDefault="00056C07" w:rsidP="00056C07">
      <w:pPr>
        <w:spacing w:after="0" w:line="240" w:lineRule="auto"/>
        <w:rPr>
          <w:sz w:val="20"/>
          <w:szCs w:val="20"/>
          <w:lang w:val="es-ES"/>
        </w:rPr>
      </w:pPr>
    </w:p>
    <w:p w:rsidR="00056C07" w:rsidRPr="007E7550" w:rsidRDefault="005D301A" w:rsidP="00056C07">
      <w:pPr>
        <w:spacing w:after="0" w:line="240" w:lineRule="auto"/>
        <w:rPr>
          <w:sz w:val="20"/>
          <w:szCs w:val="20"/>
        </w:rPr>
      </w:pPr>
      <w:r w:rsidRPr="007E7550">
        <w:rPr>
          <w:sz w:val="20"/>
          <w:szCs w:val="20"/>
        </w:rPr>
        <w:t>Ejemplo: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>d=input (</w:t>
      </w:r>
      <w:r w:rsidRPr="00FD72F7">
        <w:rPr>
          <w:rFonts w:ascii="Courier New" w:hAnsi="Courier New" w:cs="Courier New"/>
          <w:color w:val="A020F0"/>
          <w:sz w:val="16"/>
          <w:szCs w:val="20"/>
        </w:rPr>
        <w:t>'ingrese ruta bus:'</w:t>
      </w:r>
      <w:r w:rsidRPr="00FD72F7">
        <w:rPr>
          <w:rFonts w:ascii="Courier New" w:hAnsi="Courier New" w:cs="Courier New"/>
          <w:color w:val="000000"/>
          <w:sz w:val="16"/>
          <w:szCs w:val="20"/>
        </w:rPr>
        <w:t>);</w:t>
      </w:r>
      <w:r w:rsidR="00856CB8" w:rsidRPr="00FD72F7">
        <w:rPr>
          <w:rFonts w:ascii="Courier New" w:hAnsi="Courier New" w:cs="Courier New"/>
          <w:color w:val="000000"/>
          <w:sz w:val="16"/>
          <w:szCs w:val="20"/>
        </w:rPr>
        <w:t xml:space="preserve">    % entrada de la variable a evaluar</w:t>
      </w:r>
    </w:p>
    <w:p w:rsidR="00856CB8" w:rsidRPr="00FD72F7" w:rsidRDefault="00856CB8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</w:p>
    <w:p w:rsidR="00856CB8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</w:rPr>
      </w:pPr>
      <w:proofErr w:type="spellStart"/>
      <w:r w:rsidRPr="00FD72F7">
        <w:rPr>
          <w:rFonts w:ascii="Courier New" w:hAnsi="Courier New" w:cs="Courier New"/>
          <w:color w:val="0000FF"/>
          <w:sz w:val="16"/>
          <w:szCs w:val="20"/>
        </w:rPr>
        <w:t>switch</w:t>
      </w:r>
      <w:proofErr w:type="spellEnd"/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d</w:t>
      </w:r>
      <w:r w:rsidR="00856CB8" w:rsidRPr="00FD72F7">
        <w:rPr>
          <w:rFonts w:ascii="Courier New" w:hAnsi="Courier New" w:cs="Courier New"/>
          <w:color w:val="000000"/>
          <w:sz w:val="16"/>
          <w:szCs w:val="20"/>
        </w:rPr>
        <w:t xml:space="preserve">                     % Se le indica a Matlab que “b” será la </w:t>
      </w:r>
    </w:p>
    <w:p w:rsidR="005D301A" w:rsidRPr="00FD72F7" w:rsidRDefault="00856CB8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                           variable a evaluar en cada Case.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</w:t>
      </w:r>
      <w:r w:rsidRPr="00FD72F7">
        <w:rPr>
          <w:rFonts w:ascii="Courier New" w:hAnsi="Courier New" w:cs="Courier New"/>
          <w:color w:val="0000FF"/>
          <w:sz w:val="16"/>
          <w:szCs w:val="20"/>
        </w:rPr>
        <w:t>case</w:t>
      </w: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1</w:t>
      </w:r>
      <w:r w:rsidR="00856CB8" w:rsidRPr="00FD72F7">
        <w:rPr>
          <w:rFonts w:ascii="Courier New" w:hAnsi="Courier New" w:cs="Courier New"/>
          <w:color w:val="000000"/>
          <w:sz w:val="16"/>
          <w:szCs w:val="20"/>
        </w:rPr>
        <w:t xml:space="preserve">                  </w:t>
      </w:r>
      <w:r w:rsidR="00547B13" w:rsidRPr="00FD72F7">
        <w:rPr>
          <w:rFonts w:ascii="Courier New" w:hAnsi="Courier New" w:cs="Courier New"/>
          <w:color w:val="000000"/>
          <w:sz w:val="16"/>
          <w:szCs w:val="20"/>
        </w:rPr>
        <w:t xml:space="preserve">                   </w:t>
      </w:r>
      <w:r w:rsidR="00856CB8" w:rsidRPr="00FD72F7">
        <w:rPr>
          <w:rFonts w:ascii="Courier New" w:hAnsi="Courier New" w:cs="Courier New"/>
          <w:color w:val="000000"/>
          <w:sz w:val="16"/>
          <w:szCs w:val="20"/>
        </w:rPr>
        <w:t xml:space="preserve"> % en caso que d sea 1</w:t>
      </w:r>
    </w:p>
    <w:p w:rsidR="00856CB8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    </w:t>
      </w:r>
      <w:proofErr w:type="spellStart"/>
      <w:proofErr w:type="gramStart"/>
      <w:r w:rsidRPr="00FD72F7">
        <w:rPr>
          <w:rFonts w:ascii="Courier New" w:hAnsi="Courier New" w:cs="Courier New"/>
          <w:color w:val="000000"/>
          <w:sz w:val="16"/>
          <w:szCs w:val="20"/>
        </w:rPr>
        <w:t>disp</w:t>
      </w:r>
      <w:proofErr w:type="spellEnd"/>
      <w:r w:rsidRPr="00FD72F7">
        <w:rPr>
          <w:rFonts w:ascii="Courier New" w:hAnsi="Courier New" w:cs="Courier New"/>
          <w:color w:val="000000"/>
          <w:sz w:val="16"/>
          <w:szCs w:val="20"/>
        </w:rPr>
        <w:t>(</w:t>
      </w:r>
      <w:proofErr w:type="gramEnd"/>
      <w:r w:rsidRPr="00FD72F7">
        <w:rPr>
          <w:rFonts w:ascii="Courier New" w:hAnsi="Courier New" w:cs="Courier New"/>
          <w:color w:val="A020F0"/>
          <w:sz w:val="16"/>
          <w:szCs w:val="20"/>
        </w:rPr>
        <w:t>'Villa Pilar - Chipre - Avenida Santander'</w:t>
      </w:r>
      <w:r w:rsidRPr="00FD72F7">
        <w:rPr>
          <w:rFonts w:ascii="Courier New" w:hAnsi="Courier New" w:cs="Courier New"/>
          <w:color w:val="000000"/>
          <w:sz w:val="16"/>
          <w:szCs w:val="20"/>
        </w:rPr>
        <w:t>);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</w:t>
      </w:r>
      <w:r w:rsidRPr="00FD72F7">
        <w:rPr>
          <w:rFonts w:ascii="Courier New" w:hAnsi="Courier New" w:cs="Courier New"/>
          <w:color w:val="0000FF"/>
          <w:sz w:val="16"/>
          <w:szCs w:val="20"/>
        </w:rPr>
        <w:t>case</w:t>
      </w: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2</w:t>
      </w:r>
      <w:r w:rsidR="00856CB8" w:rsidRPr="00FD72F7">
        <w:rPr>
          <w:rFonts w:ascii="Courier New" w:hAnsi="Courier New" w:cs="Courier New"/>
          <w:color w:val="000000"/>
          <w:sz w:val="16"/>
          <w:szCs w:val="20"/>
        </w:rPr>
        <w:t xml:space="preserve">                  </w:t>
      </w:r>
      <w:r w:rsidR="00547B13" w:rsidRPr="00FD72F7">
        <w:rPr>
          <w:rFonts w:ascii="Courier New" w:hAnsi="Courier New" w:cs="Courier New"/>
          <w:color w:val="000000"/>
          <w:sz w:val="16"/>
          <w:szCs w:val="20"/>
        </w:rPr>
        <w:t xml:space="preserve">                   </w:t>
      </w:r>
      <w:r w:rsidR="00856CB8" w:rsidRPr="00FD72F7">
        <w:rPr>
          <w:rFonts w:ascii="Courier New" w:hAnsi="Courier New" w:cs="Courier New"/>
          <w:color w:val="000000"/>
          <w:sz w:val="16"/>
          <w:szCs w:val="20"/>
        </w:rPr>
        <w:t xml:space="preserve"> % en caso que d sea </w:t>
      </w:r>
      <w:r w:rsidR="00547B13" w:rsidRPr="00FD72F7">
        <w:rPr>
          <w:rFonts w:ascii="Courier New" w:hAnsi="Courier New" w:cs="Courier New"/>
          <w:color w:val="000000"/>
          <w:sz w:val="16"/>
          <w:szCs w:val="20"/>
        </w:rPr>
        <w:t>2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    </w:t>
      </w:r>
      <w:proofErr w:type="spellStart"/>
      <w:proofErr w:type="gramStart"/>
      <w:r w:rsidRPr="00FD72F7">
        <w:rPr>
          <w:rFonts w:ascii="Courier New" w:hAnsi="Courier New" w:cs="Courier New"/>
          <w:color w:val="000000"/>
          <w:sz w:val="16"/>
          <w:szCs w:val="20"/>
        </w:rPr>
        <w:t>disp</w:t>
      </w:r>
      <w:proofErr w:type="spellEnd"/>
      <w:r w:rsidRPr="00FD72F7">
        <w:rPr>
          <w:rFonts w:ascii="Courier New" w:hAnsi="Courier New" w:cs="Courier New"/>
          <w:color w:val="000000"/>
          <w:sz w:val="16"/>
          <w:szCs w:val="20"/>
        </w:rPr>
        <w:t>(</w:t>
      </w:r>
      <w:proofErr w:type="gramEnd"/>
      <w:r w:rsidRPr="00FD72F7">
        <w:rPr>
          <w:rFonts w:ascii="Courier New" w:hAnsi="Courier New" w:cs="Courier New"/>
          <w:color w:val="A020F0"/>
          <w:sz w:val="16"/>
          <w:szCs w:val="20"/>
        </w:rPr>
        <w:t xml:space="preserve">'San Andresito - Av. Kevin </w:t>
      </w:r>
      <w:proofErr w:type="spellStart"/>
      <w:r w:rsidRPr="00FD72F7">
        <w:rPr>
          <w:rFonts w:ascii="Courier New" w:hAnsi="Courier New" w:cs="Courier New"/>
          <w:color w:val="A020F0"/>
          <w:sz w:val="16"/>
          <w:szCs w:val="20"/>
        </w:rPr>
        <w:t>Angel</w:t>
      </w:r>
      <w:proofErr w:type="spellEnd"/>
      <w:r w:rsidRPr="00FD72F7">
        <w:rPr>
          <w:rFonts w:ascii="Courier New" w:hAnsi="Courier New" w:cs="Courier New"/>
          <w:color w:val="A020F0"/>
          <w:sz w:val="16"/>
          <w:szCs w:val="20"/>
        </w:rPr>
        <w:t>'</w:t>
      </w:r>
      <w:r w:rsidRPr="00FD72F7">
        <w:rPr>
          <w:rFonts w:ascii="Courier New" w:hAnsi="Courier New" w:cs="Courier New"/>
          <w:color w:val="000000"/>
          <w:sz w:val="16"/>
          <w:szCs w:val="20"/>
        </w:rPr>
        <w:t>);</w:t>
      </w:r>
    </w:p>
    <w:p w:rsidR="005D301A" w:rsidRPr="000E0722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</w:t>
      </w:r>
      <w:r w:rsidRPr="000E0722">
        <w:rPr>
          <w:rFonts w:ascii="Courier New" w:hAnsi="Courier New" w:cs="Courier New"/>
          <w:color w:val="0000FF"/>
          <w:sz w:val="16"/>
          <w:szCs w:val="20"/>
        </w:rPr>
        <w:t>case</w:t>
      </w:r>
      <w:r w:rsidRPr="000E0722">
        <w:rPr>
          <w:rFonts w:ascii="Courier New" w:hAnsi="Courier New" w:cs="Courier New"/>
          <w:color w:val="000000"/>
          <w:sz w:val="16"/>
          <w:szCs w:val="20"/>
        </w:rPr>
        <w:t xml:space="preserve"> 3</w:t>
      </w:r>
    </w:p>
    <w:p w:rsidR="005D301A" w:rsidRPr="000E0722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E0722">
        <w:rPr>
          <w:rFonts w:ascii="Courier New" w:hAnsi="Courier New" w:cs="Courier New"/>
          <w:color w:val="000000"/>
          <w:sz w:val="16"/>
          <w:szCs w:val="20"/>
        </w:rPr>
        <w:t xml:space="preserve">        </w:t>
      </w:r>
      <w:proofErr w:type="spellStart"/>
      <w:proofErr w:type="gramStart"/>
      <w:r w:rsidRPr="000E0722">
        <w:rPr>
          <w:rFonts w:ascii="Courier New" w:hAnsi="Courier New" w:cs="Courier New"/>
          <w:color w:val="000000"/>
          <w:sz w:val="16"/>
          <w:szCs w:val="20"/>
        </w:rPr>
        <w:t>disp</w:t>
      </w:r>
      <w:proofErr w:type="spellEnd"/>
      <w:r w:rsidRPr="000E0722">
        <w:rPr>
          <w:rFonts w:ascii="Courier New" w:hAnsi="Courier New" w:cs="Courier New"/>
          <w:color w:val="000000"/>
          <w:sz w:val="16"/>
          <w:szCs w:val="20"/>
        </w:rPr>
        <w:t>(</w:t>
      </w:r>
      <w:proofErr w:type="gramEnd"/>
      <w:r w:rsidRPr="000E0722">
        <w:rPr>
          <w:rFonts w:ascii="Courier New" w:hAnsi="Courier New" w:cs="Courier New"/>
          <w:color w:val="A020F0"/>
          <w:sz w:val="16"/>
          <w:szCs w:val="20"/>
        </w:rPr>
        <w:t xml:space="preserve">'San Andresito - </w:t>
      </w:r>
      <w:r w:rsidR="00516F64" w:rsidRPr="000E0722">
        <w:rPr>
          <w:rFonts w:ascii="Courier New" w:hAnsi="Courier New" w:cs="Courier New"/>
          <w:color w:val="A020F0"/>
          <w:sz w:val="16"/>
          <w:szCs w:val="20"/>
        </w:rPr>
        <w:t>Enea</w:t>
      </w:r>
      <w:r w:rsidRPr="000E0722">
        <w:rPr>
          <w:rFonts w:ascii="Courier New" w:hAnsi="Courier New" w:cs="Courier New"/>
          <w:color w:val="A020F0"/>
          <w:sz w:val="16"/>
          <w:szCs w:val="20"/>
        </w:rPr>
        <w:t>'</w:t>
      </w:r>
      <w:r w:rsidRPr="000E0722">
        <w:rPr>
          <w:rFonts w:ascii="Courier New" w:hAnsi="Courier New" w:cs="Courier New"/>
          <w:color w:val="000000"/>
          <w:sz w:val="16"/>
          <w:szCs w:val="20"/>
        </w:rPr>
        <w:t>);</w:t>
      </w:r>
    </w:p>
    <w:p w:rsidR="005D301A" w:rsidRPr="000E0722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E0722">
        <w:rPr>
          <w:rFonts w:ascii="Courier New" w:hAnsi="Courier New" w:cs="Courier New"/>
          <w:color w:val="000000"/>
          <w:sz w:val="16"/>
          <w:szCs w:val="20"/>
        </w:rPr>
        <w:t xml:space="preserve">    </w:t>
      </w:r>
      <w:r w:rsidRPr="000E0722">
        <w:rPr>
          <w:rFonts w:ascii="Courier New" w:hAnsi="Courier New" w:cs="Courier New"/>
          <w:color w:val="0000FF"/>
          <w:sz w:val="16"/>
          <w:szCs w:val="20"/>
        </w:rPr>
        <w:t>case</w:t>
      </w:r>
      <w:r w:rsidRPr="000E0722">
        <w:rPr>
          <w:rFonts w:ascii="Courier New" w:hAnsi="Courier New" w:cs="Courier New"/>
          <w:color w:val="000000"/>
          <w:sz w:val="16"/>
          <w:szCs w:val="20"/>
        </w:rPr>
        <w:t xml:space="preserve"> 4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E0722">
        <w:rPr>
          <w:rFonts w:ascii="Courier New" w:hAnsi="Courier New" w:cs="Courier New"/>
          <w:color w:val="000000"/>
          <w:sz w:val="16"/>
          <w:szCs w:val="20"/>
        </w:rPr>
        <w:t xml:space="preserve">        </w:t>
      </w:r>
      <w:proofErr w:type="spellStart"/>
      <w:proofErr w:type="gramStart"/>
      <w:r w:rsidRPr="00FD72F7">
        <w:rPr>
          <w:rFonts w:ascii="Courier New" w:hAnsi="Courier New" w:cs="Courier New"/>
          <w:color w:val="000000"/>
          <w:sz w:val="16"/>
          <w:szCs w:val="20"/>
        </w:rPr>
        <w:t>disp</w:t>
      </w:r>
      <w:proofErr w:type="spellEnd"/>
      <w:r w:rsidRPr="00FD72F7">
        <w:rPr>
          <w:rFonts w:ascii="Courier New" w:hAnsi="Courier New" w:cs="Courier New"/>
          <w:color w:val="000000"/>
          <w:sz w:val="16"/>
          <w:szCs w:val="20"/>
        </w:rPr>
        <w:t>(</w:t>
      </w:r>
      <w:proofErr w:type="gramEnd"/>
      <w:r w:rsidRPr="00FD72F7">
        <w:rPr>
          <w:rFonts w:ascii="Courier New" w:hAnsi="Courier New" w:cs="Courier New"/>
          <w:color w:val="A020F0"/>
          <w:sz w:val="16"/>
          <w:szCs w:val="20"/>
        </w:rPr>
        <w:t xml:space="preserve">'Sena - </w:t>
      </w:r>
      <w:proofErr w:type="spellStart"/>
      <w:r w:rsidRPr="00FD72F7">
        <w:rPr>
          <w:rFonts w:ascii="Courier New" w:hAnsi="Courier New" w:cs="Courier New"/>
          <w:color w:val="A020F0"/>
          <w:sz w:val="16"/>
          <w:szCs w:val="20"/>
        </w:rPr>
        <w:t>Maltería</w:t>
      </w:r>
      <w:proofErr w:type="spellEnd"/>
      <w:r w:rsidRPr="00FD72F7">
        <w:rPr>
          <w:rFonts w:ascii="Courier New" w:hAnsi="Courier New" w:cs="Courier New"/>
          <w:color w:val="A020F0"/>
          <w:sz w:val="16"/>
          <w:szCs w:val="20"/>
        </w:rPr>
        <w:t xml:space="preserve"> '</w:t>
      </w:r>
      <w:r w:rsidRPr="00FD72F7">
        <w:rPr>
          <w:rFonts w:ascii="Courier New" w:hAnsi="Courier New" w:cs="Courier New"/>
          <w:color w:val="000000"/>
          <w:sz w:val="16"/>
          <w:szCs w:val="20"/>
        </w:rPr>
        <w:t>);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</w:t>
      </w:r>
      <w:r w:rsidRPr="00FD72F7">
        <w:rPr>
          <w:rFonts w:ascii="Courier New" w:hAnsi="Courier New" w:cs="Courier New"/>
          <w:color w:val="0000FF"/>
          <w:sz w:val="16"/>
          <w:szCs w:val="20"/>
        </w:rPr>
        <w:t>otherwise</w:t>
      </w:r>
      <w:r w:rsidR="00547B13" w:rsidRPr="00FD72F7">
        <w:rPr>
          <w:rFonts w:ascii="Courier New" w:hAnsi="Courier New" w:cs="Courier New"/>
          <w:color w:val="0000FF"/>
          <w:sz w:val="16"/>
          <w:szCs w:val="20"/>
        </w:rPr>
        <w:t xml:space="preserve">                              </w:t>
      </w:r>
      <w:r w:rsidR="00547B13" w:rsidRPr="00FD72F7">
        <w:rPr>
          <w:rFonts w:ascii="Courier New" w:hAnsi="Courier New" w:cs="Courier New"/>
          <w:color w:val="000000"/>
          <w:sz w:val="16"/>
          <w:szCs w:val="20"/>
        </w:rPr>
        <w:t>% de lo contrario</w:t>
      </w:r>
    </w:p>
    <w:p w:rsidR="005D301A" w:rsidRPr="00FD72F7" w:rsidRDefault="005D301A" w:rsidP="005D3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FD72F7">
        <w:rPr>
          <w:rFonts w:ascii="Courier New" w:hAnsi="Courier New" w:cs="Courier New"/>
          <w:color w:val="000000"/>
          <w:sz w:val="16"/>
          <w:szCs w:val="20"/>
        </w:rPr>
        <w:t xml:space="preserve">        </w:t>
      </w:r>
      <w:proofErr w:type="spellStart"/>
      <w:proofErr w:type="gramStart"/>
      <w:r w:rsidRPr="00FD72F7">
        <w:rPr>
          <w:rFonts w:ascii="Courier New" w:hAnsi="Courier New" w:cs="Courier New"/>
          <w:color w:val="000000"/>
          <w:sz w:val="16"/>
          <w:szCs w:val="20"/>
        </w:rPr>
        <w:t>disp</w:t>
      </w:r>
      <w:proofErr w:type="spellEnd"/>
      <w:r w:rsidRPr="00FD72F7">
        <w:rPr>
          <w:rFonts w:ascii="Courier New" w:hAnsi="Courier New" w:cs="Courier New"/>
          <w:color w:val="000000"/>
          <w:sz w:val="16"/>
          <w:szCs w:val="20"/>
        </w:rPr>
        <w:t>(</w:t>
      </w:r>
      <w:proofErr w:type="gramEnd"/>
      <w:r w:rsidRPr="00FD72F7">
        <w:rPr>
          <w:rFonts w:ascii="Courier New" w:hAnsi="Courier New" w:cs="Courier New"/>
          <w:color w:val="A020F0"/>
          <w:sz w:val="16"/>
          <w:szCs w:val="20"/>
        </w:rPr>
        <w:t>'Ruta no disponible '</w:t>
      </w:r>
      <w:r w:rsidRPr="00FD72F7">
        <w:rPr>
          <w:rFonts w:ascii="Courier New" w:hAnsi="Courier New" w:cs="Courier New"/>
          <w:color w:val="000000"/>
          <w:sz w:val="16"/>
          <w:szCs w:val="20"/>
        </w:rPr>
        <w:t>);</w:t>
      </w:r>
    </w:p>
    <w:p w:rsidR="00DF090C" w:rsidRPr="00FD72F7" w:rsidRDefault="005D301A" w:rsidP="005D301A">
      <w:pPr>
        <w:spacing w:after="0" w:line="240" w:lineRule="auto"/>
        <w:rPr>
          <w:sz w:val="16"/>
          <w:szCs w:val="20"/>
        </w:rPr>
      </w:pPr>
      <w:proofErr w:type="spellStart"/>
      <w:r w:rsidRPr="00FD72F7">
        <w:rPr>
          <w:rFonts w:ascii="Courier New" w:hAnsi="Courier New" w:cs="Courier New"/>
          <w:color w:val="0000FF"/>
          <w:sz w:val="16"/>
          <w:szCs w:val="20"/>
        </w:rPr>
        <w:t>end</w:t>
      </w:r>
      <w:proofErr w:type="spellEnd"/>
    </w:p>
    <w:p w:rsidR="00DF090C" w:rsidRPr="007E7550" w:rsidRDefault="00DF090C" w:rsidP="00056C07">
      <w:pPr>
        <w:spacing w:after="0" w:line="240" w:lineRule="auto"/>
        <w:rPr>
          <w:sz w:val="20"/>
          <w:szCs w:val="20"/>
        </w:rPr>
      </w:pPr>
    </w:p>
    <w:p w:rsidR="00B20D77" w:rsidRPr="007E7550" w:rsidRDefault="005D301A" w:rsidP="00056C07">
      <w:pPr>
        <w:spacing w:after="0" w:line="240" w:lineRule="auto"/>
        <w:rPr>
          <w:sz w:val="20"/>
          <w:szCs w:val="20"/>
        </w:rPr>
      </w:pPr>
      <w:r w:rsidRPr="007E7550">
        <w:rPr>
          <w:sz w:val="20"/>
          <w:szCs w:val="20"/>
        </w:rPr>
        <w:t>La</w:t>
      </w:r>
      <w:r w:rsidR="00D82F52" w:rsidRPr="007E7550">
        <w:rPr>
          <w:sz w:val="20"/>
          <w:szCs w:val="20"/>
        </w:rPr>
        <w:t xml:space="preserve"> variable “d”</w:t>
      </w:r>
      <w:r w:rsidR="00B20D77" w:rsidRPr="007E7550">
        <w:rPr>
          <w:sz w:val="20"/>
          <w:szCs w:val="20"/>
        </w:rPr>
        <w:t xml:space="preserve"> se ingresa, y con cada case se compara con el valor ingresado por el usuario, así escoger la opción correcta y realizar las acciones pertinentes.</w:t>
      </w:r>
    </w:p>
    <w:p w:rsidR="000B1FA2" w:rsidRPr="007E7550" w:rsidRDefault="000B1FA2" w:rsidP="00056C07">
      <w:pPr>
        <w:spacing w:after="0" w:line="240" w:lineRule="auto"/>
        <w:rPr>
          <w:sz w:val="20"/>
          <w:szCs w:val="20"/>
        </w:rPr>
      </w:pPr>
      <w:r w:rsidRPr="007E7550">
        <w:rPr>
          <w:sz w:val="20"/>
          <w:szCs w:val="20"/>
        </w:rPr>
        <w:t xml:space="preserve">Si ninguna de las opciones contempladas en los case es la que se ingresó, entonces se ejecutará lo que esté en el “otherwise” que significa “de lo contrario”. </w:t>
      </w:r>
    </w:p>
    <w:p w:rsidR="000B1FA2" w:rsidRPr="007E7550" w:rsidRDefault="000B1FA2" w:rsidP="00056C07">
      <w:pPr>
        <w:spacing w:after="0" w:line="240" w:lineRule="auto"/>
        <w:rPr>
          <w:sz w:val="20"/>
          <w:szCs w:val="20"/>
        </w:rPr>
      </w:pPr>
    </w:p>
    <w:p w:rsidR="00056C07" w:rsidRPr="007E7550" w:rsidRDefault="00056C07" w:rsidP="00056C07">
      <w:pPr>
        <w:spacing w:after="0" w:line="240" w:lineRule="auto"/>
        <w:rPr>
          <w:sz w:val="20"/>
          <w:szCs w:val="20"/>
        </w:rPr>
      </w:pPr>
      <w:r w:rsidRPr="007E7550">
        <w:rPr>
          <w:sz w:val="20"/>
          <w:szCs w:val="20"/>
        </w:rPr>
        <w:t xml:space="preserve">Ejemplo de uso </w:t>
      </w:r>
      <w:proofErr w:type="spellStart"/>
      <w:r w:rsidRPr="007E7550">
        <w:rPr>
          <w:sz w:val="20"/>
          <w:szCs w:val="20"/>
        </w:rPr>
        <w:t>switch</w:t>
      </w:r>
      <w:proofErr w:type="spellEnd"/>
      <w:r w:rsidRPr="007E7550">
        <w:rPr>
          <w:sz w:val="20"/>
          <w:szCs w:val="20"/>
        </w:rPr>
        <w:t>:</w:t>
      </w:r>
    </w:p>
    <w:p w:rsidR="000B1FA2" w:rsidRPr="007E7550" w:rsidRDefault="000B1FA2" w:rsidP="00056C07">
      <w:pPr>
        <w:spacing w:after="0" w:line="240" w:lineRule="auto"/>
        <w:rPr>
          <w:sz w:val="20"/>
          <w:szCs w:val="20"/>
        </w:rPr>
      </w:pPr>
    </w:p>
    <w:p w:rsidR="00056C07" w:rsidRPr="00F214CA" w:rsidRDefault="00056C07" w:rsidP="00056C07">
      <w:pPr>
        <w:spacing w:after="0" w:line="240" w:lineRule="auto"/>
        <w:rPr>
          <w:sz w:val="16"/>
          <w:szCs w:val="20"/>
        </w:rPr>
      </w:pPr>
      <w:proofErr w:type="spellStart"/>
      <w:r w:rsidRPr="00F214CA">
        <w:rPr>
          <w:sz w:val="16"/>
          <w:szCs w:val="20"/>
        </w:rPr>
        <w:t>nro</w:t>
      </w:r>
      <w:proofErr w:type="spellEnd"/>
      <w:r w:rsidRPr="00F214CA">
        <w:rPr>
          <w:sz w:val="16"/>
          <w:szCs w:val="20"/>
        </w:rPr>
        <w:t xml:space="preserve"> = </w:t>
      </w:r>
      <w:proofErr w:type="gramStart"/>
      <w:r w:rsidRPr="00F214CA">
        <w:rPr>
          <w:sz w:val="16"/>
          <w:szCs w:val="20"/>
        </w:rPr>
        <w:t>input(</w:t>
      </w:r>
      <w:proofErr w:type="gramEnd"/>
      <w:r w:rsidRPr="00F214CA">
        <w:rPr>
          <w:sz w:val="16"/>
          <w:szCs w:val="20"/>
        </w:rPr>
        <w:t>'Ingrese un número positivo: ');</w:t>
      </w:r>
    </w:p>
    <w:p w:rsidR="00056C07" w:rsidRPr="00F214CA" w:rsidRDefault="00056C07" w:rsidP="00056C07">
      <w:pPr>
        <w:spacing w:after="0" w:line="240" w:lineRule="auto"/>
        <w:rPr>
          <w:sz w:val="16"/>
          <w:szCs w:val="20"/>
          <w:lang w:val="en-US"/>
        </w:rPr>
      </w:pPr>
      <w:r w:rsidRPr="00F214CA">
        <w:rPr>
          <w:sz w:val="16"/>
          <w:szCs w:val="20"/>
          <w:lang w:val="en-US"/>
        </w:rPr>
        <w:t xml:space="preserve">switch </w:t>
      </w:r>
      <w:proofErr w:type="spellStart"/>
      <w:r w:rsidRPr="00F214CA">
        <w:rPr>
          <w:sz w:val="16"/>
          <w:szCs w:val="20"/>
          <w:lang w:val="en-US"/>
        </w:rPr>
        <w:t>nro</w:t>
      </w:r>
      <w:proofErr w:type="spellEnd"/>
    </w:p>
    <w:p w:rsidR="007E7550" w:rsidRPr="00F214CA" w:rsidRDefault="00056C07" w:rsidP="00056C07">
      <w:pPr>
        <w:spacing w:after="0" w:line="240" w:lineRule="auto"/>
        <w:rPr>
          <w:sz w:val="16"/>
          <w:szCs w:val="20"/>
          <w:lang w:val="en-US"/>
        </w:rPr>
      </w:pPr>
      <w:r w:rsidRPr="00F214CA">
        <w:rPr>
          <w:sz w:val="16"/>
          <w:szCs w:val="20"/>
          <w:lang w:val="en-US"/>
        </w:rPr>
        <w:t xml:space="preserve">  case 1</w:t>
      </w:r>
    </w:p>
    <w:p w:rsidR="00056C07" w:rsidRPr="00F214CA" w:rsidRDefault="00056C07" w:rsidP="00056C07">
      <w:pPr>
        <w:spacing w:after="0" w:line="240" w:lineRule="auto"/>
        <w:rPr>
          <w:sz w:val="16"/>
          <w:szCs w:val="20"/>
          <w:lang w:val="en-US"/>
        </w:rPr>
      </w:pPr>
      <w:r w:rsidRPr="00F214CA">
        <w:rPr>
          <w:sz w:val="16"/>
          <w:szCs w:val="20"/>
          <w:lang w:val="en-US"/>
        </w:rPr>
        <w:t xml:space="preserve"> </w:t>
      </w:r>
      <w:r w:rsidR="007E7550" w:rsidRPr="00F214CA">
        <w:rPr>
          <w:sz w:val="16"/>
          <w:szCs w:val="20"/>
          <w:lang w:val="en-US"/>
        </w:rPr>
        <w:t xml:space="preserve"> </w:t>
      </w:r>
      <w:r w:rsidR="007E7550" w:rsidRPr="00F214CA">
        <w:rPr>
          <w:sz w:val="16"/>
          <w:szCs w:val="20"/>
          <w:lang w:val="en-US"/>
        </w:rPr>
        <w:tab/>
      </w:r>
      <w:proofErr w:type="spellStart"/>
      <w:proofErr w:type="gramStart"/>
      <w:r w:rsidRPr="00F214CA">
        <w:rPr>
          <w:sz w:val="16"/>
          <w:szCs w:val="20"/>
          <w:lang w:val="en-US"/>
        </w:rPr>
        <w:t>disp</w:t>
      </w:r>
      <w:proofErr w:type="spellEnd"/>
      <w:r w:rsidRPr="00F214CA">
        <w:rPr>
          <w:sz w:val="16"/>
          <w:szCs w:val="20"/>
          <w:lang w:val="en-US"/>
        </w:rPr>
        <w:t>(</w:t>
      </w:r>
      <w:proofErr w:type="gramEnd"/>
      <w:r w:rsidRPr="00F214CA">
        <w:rPr>
          <w:sz w:val="16"/>
          <w:szCs w:val="20"/>
          <w:lang w:val="en-US"/>
        </w:rPr>
        <w:t>'</w:t>
      </w:r>
      <w:proofErr w:type="spellStart"/>
      <w:r w:rsidRPr="00F214CA">
        <w:rPr>
          <w:sz w:val="16"/>
          <w:szCs w:val="20"/>
          <w:lang w:val="en-US"/>
        </w:rPr>
        <w:t>Ud</w:t>
      </w:r>
      <w:proofErr w:type="spellEnd"/>
      <w:r w:rsidRPr="00F214CA">
        <w:rPr>
          <w:sz w:val="16"/>
          <w:szCs w:val="20"/>
          <w:lang w:val="en-US"/>
        </w:rPr>
        <w:t xml:space="preserve">. </w:t>
      </w:r>
      <w:proofErr w:type="spellStart"/>
      <w:r w:rsidRPr="00F214CA">
        <w:rPr>
          <w:sz w:val="16"/>
          <w:szCs w:val="20"/>
          <w:lang w:val="en-US"/>
        </w:rPr>
        <w:t>ingreso</w:t>
      </w:r>
      <w:proofErr w:type="spellEnd"/>
      <w:r w:rsidRPr="00F214CA">
        <w:rPr>
          <w:sz w:val="16"/>
          <w:szCs w:val="20"/>
          <w:lang w:val="en-US"/>
        </w:rPr>
        <w:t xml:space="preserve"> 1'),</w:t>
      </w:r>
    </w:p>
    <w:p w:rsidR="007E7550" w:rsidRPr="00F214CA" w:rsidRDefault="00056C07" w:rsidP="00056C07">
      <w:pPr>
        <w:spacing w:after="0" w:line="240" w:lineRule="auto"/>
        <w:rPr>
          <w:sz w:val="16"/>
          <w:szCs w:val="20"/>
          <w:lang w:val="en-US"/>
        </w:rPr>
      </w:pPr>
      <w:r w:rsidRPr="00F214CA">
        <w:rPr>
          <w:sz w:val="16"/>
          <w:szCs w:val="20"/>
          <w:lang w:val="en-US"/>
        </w:rPr>
        <w:t xml:space="preserve">  </w:t>
      </w:r>
      <w:r w:rsidR="007E7550" w:rsidRPr="00F214CA">
        <w:rPr>
          <w:sz w:val="16"/>
          <w:szCs w:val="20"/>
          <w:lang w:val="en-US"/>
        </w:rPr>
        <w:t>case 2</w:t>
      </w:r>
    </w:p>
    <w:p w:rsidR="00056C07" w:rsidRPr="00F214CA" w:rsidRDefault="00056C07" w:rsidP="007E7550">
      <w:pPr>
        <w:spacing w:after="0" w:line="240" w:lineRule="auto"/>
        <w:ind w:firstLine="708"/>
        <w:rPr>
          <w:sz w:val="16"/>
          <w:szCs w:val="20"/>
          <w:lang w:val="en-US"/>
        </w:rPr>
      </w:pPr>
      <w:proofErr w:type="spellStart"/>
      <w:proofErr w:type="gramStart"/>
      <w:r w:rsidRPr="00F214CA">
        <w:rPr>
          <w:sz w:val="16"/>
          <w:szCs w:val="20"/>
          <w:lang w:val="en-US"/>
        </w:rPr>
        <w:t>disp</w:t>
      </w:r>
      <w:proofErr w:type="spellEnd"/>
      <w:r w:rsidRPr="00F214CA">
        <w:rPr>
          <w:sz w:val="16"/>
          <w:szCs w:val="20"/>
          <w:lang w:val="en-US"/>
        </w:rPr>
        <w:t>(</w:t>
      </w:r>
      <w:proofErr w:type="gramEnd"/>
      <w:r w:rsidRPr="00F214CA">
        <w:rPr>
          <w:sz w:val="16"/>
          <w:szCs w:val="20"/>
          <w:lang w:val="en-US"/>
        </w:rPr>
        <w:t>'</w:t>
      </w:r>
      <w:proofErr w:type="spellStart"/>
      <w:r w:rsidRPr="00F214CA">
        <w:rPr>
          <w:sz w:val="16"/>
          <w:szCs w:val="20"/>
          <w:lang w:val="en-US"/>
        </w:rPr>
        <w:t>Ud</w:t>
      </w:r>
      <w:proofErr w:type="spellEnd"/>
      <w:r w:rsidRPr="00F214CA">
        <w:rPr>
          <w:sz w:val="16"/>
          <w:szCs w:val="20"/>
          <w:lang w:val="en-US"/>
        </w:rPr>
        <w:t xml:space="preserve">. </w:t>
      </w:r>
      <w:proofErr w:type="spellStart"/>
      <w:r w:rsidRPr="00F214CA">
        <w:rPr>
          <w:sz w:val="16"/>
          <w:szCs w:val="20"/>
          <w:lang w:val="en-US"/>
        </w:rPr>
        <w:t>ingreso</w:t>
      </w:r>
      <w:proofErr w:type="spellEnd"/>
      <w:r w:rsidRPr="00F214CA">
        <w:rPr>
          <w:sz w:val="16"/>
          <w:szCs w:val="20"/>
          <w:lang w:val="en-US"/>
        </w:rPr>
        <w:t xml:space="preserve"> 2')</w:t>
      </w:r>
    </w:p>
    <w:p w:rsidR="007E7550" w:rsidRPr="00F214CA" w:rsidRDefault="007E7550" w:rsidP="00056C07">
      <w:pPr>
        <w:spacing w:after="0" w:line="240" w:lineRule="auto"/>
        <w:rPr>
          <w:sz w:val="16"/>
          <w:szCs w:val="20"/>
          <w:lang w:val="en-US"/>
        </w:rPr>
      </w:pPr>
      <w:r w:rsidRPr="00F214CA">
        <w:rPr>
          <w:sz w:val="16"/>
          <w:szCs w:val="20"/>
          <w:lang w:val="en-US"/>
        </w:rPr>
        <w:t xml:space="preserve">  case 3</w:t>
      </w:r>
      <w:r w:rsidR="00056C07" w:rsidRPr="00F214CA">
        <w:rPr>
          <w:sz w:val="16"/>
          <w:szCs w:val="20"/>
          <w:lang w:val="en-US"/>
        </w:rPr>
        <w:t xml:space="preserve"> </w:t>
      </w:r>
    </w:p>
    <w:p w:rsidR="00056C07" w:rsidRPr="000E0722" w:rsidRDefault="00056C07" w:rsidP="007E7550">
      <w:pPr>
        <w:spacing w:after="0" w:line="240" w:lineRule="auto"/>
        <w:ind w:firstLine="708"/>
        <w:rPr>
          <w:sz w:val="16"/>
          <w:szCs w:val="20"/>
          <w:lang w:val="en-US"/>
        </w:rPr>
      </w:pPr>
      <w:proofErr w:type="spellStart"/>
      <w:proofErr w:type="gramStart"/>
      <w:r w:rsidRPr="000E0722">
        <w:rPr>
          <w:sz w:val="16"/>
          <w:szCs w:val="20"/>
          <w:lang w:val="en-US"/>
        </w:rPr>
        <w:t>disp</w:t>
      </w:r>
      <w:proofErr w:type="spellEnd"/>
      <w:r w:rsidRPr="000E0722">
        <w:rPr>
          <w:sz w:val="16"/>
          <w:szCs w:val="20"/>
          <w:lang w:val="en-US"/>
        </w:rPr>
        <w:t>(</w:t>
      </w:r>
      <w:proofErr w:type="gramEnd"/>
      <w:r w:rsidRPr="000E0722">
        <w:rPr>
          <w:sz w:val="16"/>
          <w:szCs w:val="20"/>
          <w:lang w:val="en-US"/>
        </w:rPr>
        <w:t>'</w:t>
      </w:r>
      <w:proofErr w:type="spellStart"/>
      <w:r w:rsidRPr="000E0722">
        <w:rPr>
          <w:sz w:val="16"/>
          <w:szCs w:val="20"/>
          <w:lang w:val="en-US"/>
        </w:rPr>
        <w:t>Ud</w:t>
      </w:r>
      <w:proofErr w:type="spellEnd"/>
      <w:r w:rsidRPr="000E0722">
        <w:rPr>
          <w:sz w:val="16"/>
          <w:szCs w:val="20"/>
          <w:lang w:val="en-US"/>
        </w:rPr>
        <w:t xml:space="preserve">. </w:t>
      </w:r>
      <w:proofErr w:type="spellStart"/>
      <w:r w:rsidRPr="000E0722">
        <w:rPr>
          <w:sz w:val="16"/>
          <w:szCs w:val="20"/>
          <w:lang w:val="en-US"/>
        </w:rPr>
        <w:t>ingreso</w:t>
      </w:r>
      <w:proofErr w:type="spellEnd"/>
      <w:r w:rsidRPr="000E0722">
        <w:rPr>
          <w:sz w:val="16"/>
          <w:szCs w:val="20"/>
          <w:lang w:val="en-US"/>
        </w:rPr>
        <w:t xml:space="preserve"> 3')</w:t>
      </w:r>
    </w:p>
    <w:p w:rsidR="007E7550" w:rsidRPr="000E0722" w:rsidRDefault="007E7550" w:rsidP="00056C07">
      <w:pPr>
        <w:spacing w:after="0" w:line="240" w:lineRule="auto"/>
        <w:rPr>
          <w:sz w:val="16"/>
          <w:szCs w:val="20"/>
          <w:lang w:val="en-US"/>
        </w:rPr>
      </w:pPr>
      <w:r w:rsidRPr="000E0722">
        <w:rPr>
          <w:sz w:val="16"/>
          <w:szCs w:val="20"/>
          <w:lang w:val="en-US"/>
        </w:rPr>
        <w:t xml:space="preserve">  otherwise</w:t>
      </w:r>
      <w:r w:rsidR="00056C07" w:rsidRPr="000E0722">
        <w:rPr>
          <w:sz w:val="16"/>
          <w:szCs w:val="20"/>
          <w:lang w:val="en-US"/>
        </w:rPr>
        <w:t xml:space="preserve"> </w:t>
      </w:r>
    </w:p>
    <w:p w:rsidR="00056C07" w:rsidRPr="00F214CA" w:rsidRDefault="00056C07" w:rsidP="007E7550">
      <w:pPr>
        <w:spacing w:after="0" w:line="240" w:lineRule="auto"/>
        <w:ind w:firstLine="708"/>
        <w:rPr>
          <w:sz w:val="16"/>
          <w:szCs w:val="20"/>
        </w:rPr>
      </w:pPr>
      <w:proofErr w:type="spellStart"/>
      <w:proofErr w:type="gramStart"/>
      <w:r w:rsidRPr="00F214CA">
        <w:rPr>
          <w:sz w:val="16"/>
          <w:szCs w:val="20"/>
        </w:rPr>
        <w:t>disp</w:t>
      </w:r>
      <w:proofErr w:type="spellEnd"/>
      <w:r w:rsidRPr="00F214CA">
        <w:rPr>
          <w:sz w:val="16"/>
          <w:szCs w:val="20"/>
        </w:rPr>
        <w:t>(</w:t>
      </w:r>
      <w:proofErr w:type="gramEnd"/>
      <w:r w:rsidRPr="00F214CA">
        <w:rPr>
          <w:sz w:val="16"/>
          <w:szCs w:val="20"/>
        </w:rPr>
        <w:t>'E</w:t>
      </w:r>
      <w:r w:rsidR="007E7550" w:rsidRPr="00F214CA">
        <w:rPr>
          <w:sz w:val="16"/>
          <w:szCs w:val="20"/>
        </w:rPr>
        <w:t>l número no está  entre las opciones’</w:t>
      </w:r>
      <w:r w:rsidRPr="00F214CA">
        <w:rPr>
          <w:sz w:val="16"/>
          <w:szCs w:val="20"/>
        </w:rPr>
        <w:t>)</w:t>
      </w:r>
    </w:p>
    <w:p w:rsidR="00056C07" w:rsidRPr="00F214CA" w:rsidRDefault="00056C07" w:rsidP="00056C07">
      <w:pPr>
        <w:spacing w:after="0" w:line="240" w:lineRule="auto"/>
        <w:rPr>
          <w:sz w:val="16"/>
          <w:szCs w:val="20"/>
        </w:rPr>
      </w:pPr>
      <w:proofErr w:type="spellStart"/>
      <w:r w:rsidRPr="00F214CA">
        <w:rPr>
          <w:sz w:val="16"/>
          <w:szCs w:val="20"/>
        </w:rPr>
        <w:t>end</w:t>
      </w:r>
      <w:proofErr w:type="spellEnd"/>
    </w:p>
    <w:p w:rsidR="00562E1F" w:rsidRPr="007E7550" w:rsidRDefault="00562E1F" w:rsidP="00056C07">
      <w:pPr>
        <w:spacing w:after="0" w:line="240" w:lineRule="auto"/>
        <w:rPr>
          <w:sz w:val="20"/>
          <w:szCs w:val="20"/>
        </w:rPr>
      </w:pPr>
    </w:p>
    <w:p w:rsidR="006E39D4" w:rsidRPr="007E7550" w:rsidRDefault="006E39D4" w:rsidP="00C75214">
      <w:pPr>
        <w:spacing w:after="0" w:line="240" w:lineRule="auto"/>
        <w:jc w:val="both"/>
        <w:rPr>
          <w:sz w:val="20"/>
          <w:szCs w:val="20"/>
        </w:rPr>
      </w:pPr>
      <w:r w:rsidRPr="007E7550">
        <w:rPr>
          <w:b/>
          <w:sz w:val="20"/>
          <w:szCs w:val="20"/>
        </w:rPr>
        <w:t>Nota</w:t>
      </w:r>
      <w:r w:rsidRPr="007E7550">
        <w:rPr>
          <w:sz w:val="20"/>
          <w:szCs w:val="20"/>
        </w:rPr>
        <w:t xml:space="preserve">: la </w:t>
      </w:r>
      <w:r w:rsidR="00C75214" w:rsidRPr="007E7550">
        <w:rPr>
          <w:sz w:val="20"/>
          <w:szCs w:val="20"/>
        </w:rPr>
        <w:t>estructura “</w:t>
      </w:r>
      <w:r w:rsidRPr="007E7550">
        <w:rPr>
          <w:sz w:val="20"/>
          <w:szCs w:val="20"/>
        </w:rPr>
        <w:t>Case” tiene una limitante, no puede utilizarse para aplicaciones que necesiten un rang</w:t>
      </w:r>
      <w:r w:rsidR="00C75214" w:rsidRPr="007E7550">
        <w:rPr>
          <w:sz w:val="20"/>
          <w:szCs w:val="20"/>
        </w:rPr>
        <w:t>o, por ejemplo, no se podría, ingresada una nota, determinar si está en la categoría: Buena, Mala o Regular, ya que la estructura solo trabaja cuando la variable que se está evaluando es IGUAL a cualquiera de las opciones que se encuentran en los “case”.</w:t>
      </w:r>
    </w:p>
    <w:p w:rsidR="00562E1F" w:rsidRPr="007E7550" w:rsidRDefault="00562E1F" w:rsidP="00056C07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7E7550">
        <w:rPr>
          <w:b/>
          <w:sz w:val="20"/>
          <w:szCs w:val="20"/>
          <w:lang w:val="en-US"/>
        </w:rPr>
        <w:t>Ejercicios</w:t>
      </w:r>
      <w:proofErr w:type="spellEnd"/>
      <w:r w:rsidRPr="007E7550">
        <w:rPr>
          <w:sz w:val="20"/>
          <w:szCs w:val="20"/>
          <w:lang w:val="en-US"/>
        </w:rPr>
        <w:t>:</w:t>
      </w:r>
    </w:p>
    <w:p w:rsidR="00562E1F" w:rsidRPr="007E7550" w:rsidRDefault="00562E1F" w:rsidP="00056C07">
      <w:pPr>
        <w:spacing w:after="0" w:line="240" w:lineRule="auto"/>
        <w:rPr>
          <w:sz w:val="20"/>
          <w:szCs w:val="20"/>
          <w:lang w:val="en-US"/>
        </w:rPr>
      </w:pPr>
    </w:p>
    <w:p w:rsidR="00562E1F" w:rsidRPr="007E7550" w:rsidRDefault="00562E1F" w:rsidP="001015B9">
      <w:pPr>
        <w:pStyle w:val="HTMLPreformatted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E7550">
        <w:rPr>
          <w:rFonts w:asciiTheme="minorHAnsi" w:hAnsiTheme="minorHAnsi" w:cstheme="minorHAnsi"/>
        </w:rPr>
        <w:lastRenderedPageBreak/>
        <w:t xml:space="preserve">Se desea realizar un programa para una terminal de transportes, el objetivo es que se le muestre al viajero el valor del pasaje dependiendo del destino: </w:t>
      </w:r>
    </w:p>
    <w:p w:rsidR="00562E1F" w:rsidRPr="007E7550" w:rsidRDefault="00562E1F" w:rsidP="001015B9">
      <w:pPr>
        <w:pStyle w:val="HTMLPreformatted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7E7550">
        <w:rPr>
          <w:rFonts w:asciiTheme="minorHAnsi" w:hAnsiTheme="minorHAnsi" w:cstheme="minorHAnsi"/>
        </w:rPr>
        <w:t xml:space="preserve">Palo Bonito: 50000$.  B) Monte </w:t>
      </w:r>
      <w:proofErr w:type="spellStart"/>
      <w:r w:rsidRPr="007E7550">
        <w:rPr>
          <w:rFonts w:asciiTheme="minorHAnsi" w:hAnsiTheme="minorHAnsi" w:cstheme="minorHAnsi"/>
        </w:rPr>
        <w:t>Picao</w:t>
      </w:r>
      <w:proofErr w:type="spellEnd"/>
      <w:r w:rsidRPr="007E7550">
        <w:rPr>
          <w:rFonts w:asciiTheme="minorHAnsi" w:hAnsiTheme="minorHAnsi" w:cstheme="minorHAnsi"/>
        </w:rPr>
        <w:t xml:space="preserve">: 20000$.  C) Palmas Flacas: 15000$. </w:t>
      </w:r>
    </w:p>
    <w:p w:rsidR="00562E1F" w:rsidRPr="007E7550" w:rsidRDefault="00562E1F" w:rsidP="001015B9">
      <w:pPr>
        <w:pStyle w:val="HTMLPreformatted"/>
        <w:ind w:left="720"/>
        <w:jc w:val="both"/>
        <w:rPr>
          <w:rFonts w:asciiTheme="minorHAnsi" w:hAnsiTheme="minorHAnsi" w:cstheme="minorHAnsi"/>
        </w:rPr>
      </w:pPr>
      <w:r w:rsidRPr="007E7550">
        <w:rPr>
          <w:rFonts w:asciiTheme="minorHAnsi" w:hAnsiTheme="minorHAnsi" w:cstheme="minorHAnsi"/>
        </w:rPr>
        <w:t xml:space="preserve">D) Hacienda la </w:t>
      </w:r>
      <w:proofErr w:type="spellStart"/>
      <w:r w:rsidRPr="007E7550">
        <w:rPr>
          <w:rFonts w:asciiTheme="minorHAnsi" w:hAnsiTheme="minorHAnsi" w:cstheme="minorHAnsi"/>
        </w:rPr>
        <w:t>Chimoltrufia</w:t>
      </w:r>
      <w:proofErr w:type="spellEnd"/>
      <w:r w:rsidRPr="007E7550">
        <w:rPr>
          <w:rFonts w:asciiTheme="minorHAnsi" w:hAnsiTheme="minorHAnsi" w:cstheme="minorHAnsi"/>
        </w:rPr>
        <w:t>: 5000$.</w:t>
      </w:r>
    </w:p>
    <w:p w:rsidR="00E91019" w:rsidRPr="007E7550" w:rsidRDefault="00E91019" w:rsidP="0070684D">
      <w:pPr>
        <w:pStyle w:val="HTMLPreformatted"/>
        <w:ind w:left="348"/>
        <w:jc w:val="both"/>
        <w:rPr>
          <w:rFonts w:asciiTheme="minorHAnsi" w:hAnsiTheme="minorHAnsi" w:cstheme="minorHAnsi"/>
        </w:rPr>
      </w:pPr>
    </w:p>
    <w:p w:rsidR="0070684D" w:rsidRPr="007E7550" w:rsidRDefault="00E91019" w:rsidP="0070684D">
      <w:pPr>
        <w:pStyle w:val="ListParagraph"/>
        <w:numPr>
          <w:ilvl w:val="0"/>
          <w:numId w:val="1"/>
        </w:numPr>
        <w:tabs>
          <w:tab w:val="clear" w:pos="720"/>
          <w:tab w:val="num" w:pos="348"/>
        </w:tabs>
        <w:spacing w:after="0" w:line="240" w:lineRule="auto"/>
        <w:ind w:left="348"/>
        <w:jc w:val="both"/>
        <w:rPr>
          <w:rFonts w:cstheme="minorHAnsi"/>
          <w:sz w:val="20"/>
          <w:szCs w:val="20"/>
        </w:rPr>
      </w:pPr>
      <w:r w:rsidRPr="007E7550">
        <w:rPr>
          <w:rFonts w:cstheme="minorHAnsi"/>
          <w:sz w:val="20"/>
          <w:szCs w:val="20"/>
        </w:rPr>
        <w:t>Realizar un programa que dada una cantidad expresada en centímetros, le permita escoger al usuario en que lo desea expresar</w:t>
      </w:r>
      <w:r w:rsidR="001015B9" w:rsidRPr="007E7550">
        <w:rPr>
          <w:rFonts w:cstheme="minorHAnsi"/>
          <w:sz w:val="20"/>
          <w:szCs w:val="20"/>
        </w:rPr>
        <w:t>: 1</w:t>
      </w:r>
      <w:r w:rsidRPr="007E7550">
        <w:rPr>
          <w:rFonts w:cstheme="minorHAnsi"/>
          <w:sz w:val="20"/>
          <w:szCs w:val="20"/>
        </w:rPr>
        <w:t>. Pies, 2. Pulgadas, 3. Metros, 4. Centímetros,</w:t>
      </w:r>
      <w:r w:rsidR="007A4E46" w:rsidRPr="007E7550">
        <w:rPr>
          <w:rFonts w:cstheme="minorHAnsi"/>
          <w:sz w:val="20"/>
          <w:szCs w:val="20"/>
        </w:rPr>
        <w:t xml:space="preserve"> 5. Milímetros. </w:t>
      </w:r>
      <w:r w:rsidRPr="007E7550">
        <w:rPr>
          <w:rFonts w:cstheme="minorHAnsi"/>
          <w:sz w:val="20"/>
          <w:szCs w:val="20"/>
        </w:rPr>
        <w:t xml:space="preserve"> </w:t>
      </w:r>
      <w:r w:rsidR="007A4E46" w:rsidRPr="007E7550">
        <w:rPr>
          <w:rFonts w:cstheme="minorHAnsi"/>
          <w:sz w:val="20"/>
          <w:szCs w:val="20"/>
        </w:rPr>
        <w:t>S</w:t>
      </w:r>
      <w:r w:rsidRPr="007E7550">
        <w:rPr>
          <w:rFonts w:cstheme="minorHAnsi"/>
          <w:sz w:val="20"/>
          <w:szCs w:val="20"/>
        </w:rPr>
        <w:t>i no es ninguna de las anteriores debe mostrar un letrero que diga “unidad desconocida”</w:t>
      </w:r>
      <w:r w:rsidR="0070684D" w:rsidRPr="007E7550">
        <w:rPr>
          <w:rFonts w:cstheme="minorHAnsi"/>
          <w:sz w:val="20"/>
          <w:szCs w:val="20"/>
        </w:rPr>
        <w:t>.</w:t>
      </w:r>
    </w:p>
    <w:p w:rsidR="0070684D" w:rsidRPr="007E7550" w:rsidRDefault="0070684D" w:rsidP="0070684D">
      <w:pPr>
        <w:pStyle w:val="ListParagraph"/>
        <w:numPr>
          <w:ilvl w:val="0"/>
          <w:numId w:val="1"/>
        </w:numPr>
        <w:tabs>
          <w:tab w:val="clear" w:pos="720"/>
          <w:tab w:val="num" w:pos="348"/>
        </w:tabs>
        <w:spacing w:after="0" w:line="240" w:lineRule="auto"/>
        <w:ind w:left="348"/>
        <w:jc w:val="both"/>
        <w:rPr>
          <w:rFonts w:cstheme="minorHAnsi"/>
          <w:sz w:val="20"/>
          <w:szCs w:val="20"/>
        </w:rPr>
      </w:pPr>
      <w:r w:rsidRPr="007E7550">
        <w:rPr>
          <w:rFonts w:cstheme="minorHAnsi"/>
          <w:sz w:val="20"/>
          <w:szCs w:val="20"/>
        </w:rPr>
        <w:t xml:space="preserve">Ingresado un radio, realizar un programa que permita calcular el volumen </w:t>
      </w:r>
      <w:r w:rsidRPr="007E7550">
        <w:rPr>
          <w:noProof/>
          <w:sz w:val="20"/>
          <w:szCs w:val="20"/>
          <w:lang w:val="en-US"/>
        </w:rPr>
        <w:drawing>
          <wp:inline distT="0" distB="0" distL="0" distR="0">
            <wp:extent cx="523875" cy="274715"/>
            <wp:effectExtent l="0" t="0" r="0" b="0"/>
            <wp:docPr id="1" name="Imagen 1" descr="V = \frac{4\pi r^3}{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= \frac{4\pi r^3}{3}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550">
        <w:rPr>
          <w:rFonts w:cstheme="minorHAnsi"/>
          <w:sz w:val="20"/>
          <w:szCs w:val="20"/>
        </w:rPr>
        <w:t xml:space="preserve">o el área de una esfera </w:t>
      </w:r>
      <w:r w:rsidRPr="007E7550">
        <w:rPr>
          <w:rFonts w:cstheme="minorHAnsi"/>
          <w:noProof/>
          <w:sz w:val="20"/>
          <w:szCs w:val="20"/>
          <w:lang w:eastAsia="es-CO"/>
        </w:rPr>
        <w:t>A=4</w:t>
      </w:r>
      <m:oMath>
        <m:r>
          <w:rPr>
            <w:rFonts w:ascii="Cambria Math" w:hAnsi="Cambria Math" w:cstheme="minorHAnsi"/>
            <w:noProof/>
            <w:sz w:val="20"/>
            <w:szCs w:val="20"/>
            <w:lang w:eastAsia="es-CO"/>
          </w:rPr>
          <m:t>π</m:t>
        </m:r>
        <m:sSup>
          <m:sSupPr>
            <m:ctrlPr>
              <w:rPr>
                <w:rFonts w:ascii="Cambria Math" w:eastAsia="Times New Roman" w:hAnsi="Cambria Math" w:cstheme="minorHAnsi"/>
                <w:i/>
                <w:noProof/>
                <w:sz w:val="20"/>
                <w:szCs w:val="20"/>
                <w:lang w:eastAsia="es-CO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0"/>
                <w:szCs w:val="20"/>
                <w:lang w:eastAsia="es-CO"/>
              </w:rPr>
              <m:t>r</m:t>
            </m:r>
          </m:e>
          <m:sup>
            <m:r>
              <w:rPr>
                <w:rFonts w:ascii="Cambria Math" w:hAnsi="Cambria Math" w:cstheme="minorHAnsi"/>
                <w:noProof/>
                <w:sz w:val="20"/>
                <w:szCs w:val="20"/>
                <w:lang w:eastAsia="es-CO"/>
              </w:rPr>
              <m:t>2</m:t>
            </m:r>
          </m:sup>
        </m:sSup>
      </m:oMath>
    </w:p>
    <w:p w:rsidR="00D07D7E" w:rsidRPr="007E7550" w:rsidRDefault="00D07D7E" w:rsidP="0070684D">
      <w:pPr>
        <w:tabs>
          <w:tab w:val="num" w:pos="348"/>
        </w:tabs>
        <w:spacing w:after="0" w:line="240" w:lineRule="auto"/>
        <w:rPr>
          <w:rFonts w:cstheme="minorHAnsi"/>
          <w:sz w:val="20"/>
          <w:szCs w:val="20"/>
        </w:rPr>
      </w:pPr>
    </w:p>
    <w:p w:rsidR="0070684D" w:rsidRPr="007E7550" w:rsidRDefault="0070684D" w:rsidP="0070684D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num" w:pos="348"/>
        </w:tabs>
        <w:spacing w:after="0" w:line="240" w:lineRule="auto"/>
        <w:ind w:hanging="720"/>
        <w:rPr>
          <w:rFonts w:cstheme="minorHAnsi"/>
          <w:sz w:val="20"/>
          <w:szCs w:val="20"/>
        </w:rPr>
      </w:pPr>
      <w:r w:rsidRPr="007E7550">
        <w:rPr>
          <w:rFonts w:cstheme="minorHAnsi"/>
          <w:sz w:val="20"/>
          <w:szCs w:val="20"/>
        </w:rPr>
        <w:t>Dados 2 números, realizar un programa que permita sumarlos, o restarlos, o multiplicarlos o dividirlos; en la división se debe tener en cuenta que el divisor no puede ser cero (0).</w:t>
      </w:r>
    </w:p>
    <w:p w:rsidR="0070684D" w:rsidRPr="007E7550" w:rsidRDefault="0070684D" w:rsidP="0070684D">
      <w:pPr>
        <w:pStyle w:val="ListParagraph"/>
        <w:rPr>
          <w:rFonts w:cstheme="minorHAnsi"/>
          <w:sz w:val="20"/>
          <w:szCs w:val="20"/>
        </w:rPr>
      </w:pPr>
    </w:p>
    <w:p w:rsidR="0070684D" w:rsidRPr="007E7550" w:rsidRDefault="00003B63" w:rsidP="004135A6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num" w:pos="348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E7550">
        <w:rPr>
          <w:rFonts w:cstheme="minorHAnsi"/>
          <w:sz w:val="20"/>
          <w:szCs w:val="20"/>
        </w:rPr>
        <w:t>Realizar un programa que lea un número decimal y que dé como resultado su equivalente en número romano (solo del 1 al 5).</w:t>
      </w:r>
    </w:p>
    <w:p w:rsidR="004135A6" w:rsidRPr="007E7550" w:rsidRDefault="004135A6" w:rsidP="004135A6">
      <w:pPr>
        <w:rPr>
          <w:rFonts w:cstheme="minorHAnsi"/>
          <w:sz w:val="20"/>
          <w:szCs w:val="20"/>
        </w:rPr>
      </w:pPr>
    </w:p>
    <w:p w:rsidR="004135A6" w:rsidRDefault="004135A6" w:rsidP="004135A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rFonts w:cstheme="minorHAnsi"/>
          <w:sz w:val="20"/>
          <w:szCs w:val="20"/>
        </w:rPr>
      </w:pPr>
      <w:r w:rsidRPr="007E7550">
        <w:rPr>
          <w:rFonts w:cstheme="minorHAnsi"/>
          <w:sz w:val="20"/>
          <w:szCs w:val="20"/>
        </w:rPr>
        <w:t>Realizar un programa que permita ingresar un número correspondiente a los días de una semana y muestre el nombre del día, si se ingresa un número diferente al rango de 1 a 7 el programa debe mostrar un mensaje de error.</w:t>
      </w:r>
    </w:p>
    <w:p w:rsidR="00613403" w:rsidRPr="00613403" w:rsidRDefault="00613403" w:rsidP="00613403">
      <w:pPr>
        <w:pStyle w:val="ListParagraph"/>
        <w:rPr>
          <w:rFonts w:cstheme="minorHAnsi"/>
          <w:sz w:val="20"/>
          <w:szCs w:val="20"/>
        </w:rPr>
      </w:pPr>
    </w:p>
    <w:p w:rsidR="00613403" w:rsidRDefault="00613403" w:rsidP="004135A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necesita un programa para realizar conversiones estrella delta y viceversa, el programa debe mostrar al usuario un menú que le permita ingresar la configuración deseada, y luego digitar el valor de las resistencias respectivas: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09"/>
        <w:gridCol w:w="2876"/>
      </w:tblGrid>
      <w:tr w:rsidR="00613403" w:rsidTr="00BD3E57">
        <w:trPr>
          <w:jc w:val="center"/>
        </w:trPr>
        <w:tc>
          <w:tcPr>
            <w:tcW w:w="3369" w:type="dxa"/>
            <w:vAlign w:val="center"/>
          </w:tcPr>
          <w:p w:rsidR="00613403" w:rsidRDefault="00613403" w:rsidP="00613403">
            <w:pPr>
              <w:tabs>
                <w:tab w:val="num" w:pos="42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429D49" wp14:editId="7E98C0C6">
                  <wp:extent cx="1093639" cy="1147314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2927"/>
                          <a:stretch/>
                        </pic:blipFill>
                        <pic:spPr bwMode="auto">
                          <a:xfrm>
                            <a:off x="0" y="0"/>
                            <a:ext cx="1127831" cy="1183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vAlign w:val="center"/>
          </w:tcPr>
          <w:p w:rsidR="00613403" w:rsidRDefault="00613403" w:rsidP="00613403">
            <w:pPr>
              <w:tabs>
                <w:tab w:val="num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6DF4AA" wp14:editId="2B616C8B">
                  <wp:extent cx="1357209" cy="103830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18" cy="104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vAlign w:val="center"/>
          </w:tcPr>
          <w:p w:rsidR="00613403" w:rsidRDefault="00613403" w:rsidP="00613403">
            <w:pPr>
              <w:tabs>
                <w:tab w:val="num" w:pos="426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53A7C3" wp14:editId="245BB8E1">
                  <wp:extent cx="1344044" cy="101489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79" cy="102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84D" w:rsidRDefault="0070684D" w:rsidP="0070684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BB4CFB" w:rsidRPr="00106813" w:rsidRDefault="00BB4CFB" w:rsidP="00BB4C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6813">
        <w:rPr>
          <w:rFonts w:cstheme="minorHAnsi"/>
          <w:sz w:val="20"/>
          <w:szCs w:val="20"/>
        </w:rPr>
        <w:t>En un almacén de computadores se tiene un sencillo sistema de inventario, tenemos el registro de 5 artículos: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843"/>
      </w:tblGrid>
      <w:tr w:rsidR="000E0722" w:rsidTr="000E0722">
        <w:tc>
          <w:tcPr>
            <w:tcW w:w="4491" w:type="dxa"/>
          </w:tcPr>
          <w:tbl>
            <w:tblPr>
              <w:tblStyle w:val="TableGrid"/>
              <w:tblpPr w:leftFromText="180" w:rightFromText="180" w:vertAnchor="text" w:horzAnchor="margin" w:tblpY="38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701"/>
              <w:gridCol w:w="946"/>
            </w:tblGrid>
            <w:tr w:rsidR="000E0722" w:rsidRPr="000E0722" w:rsidTr="000E0722">
              <w:tc>
                <w:tcPr>
                  <w:tcW w:w="1526" w:type="dxa"/>
                  <w:vAlign w:val="center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Artículo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Cantidad en inventario</w:t>
                  </w:r>
                </w:p>
              </w:tc>
              <w:tc>
                <w:tcPr>
                  <w:tcW w:w="865" w:type="dxa"/>
                  <w:vAlign w:val="center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Precio Unitario</w:t>
                  </w:r>
                </w:p>
              </w:tc>
            </w:tr>
            <w:tr w:rsidR="000E0722" w:rsidRPr="000E0722" w:rsidTr="000E0722">
              <w:tc>
                <w:tcPr>
                  <w:tcW w:w="1526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 xml:space="preserve">Disco duro Externo </w:t>
                  </w:r>
                </w:p>
              </w:tc>
              <w:tc>
                <w:tcPr>
                  <w:tcW w:w="1701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65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200.000</w:t>
                  </w:r>
                </w:p>
              </w:tc>
            </w:tr>
            <w:tr w:rsidR="000E0722" w:rsidRPr="000E0722" w:rsidTr="000E0722">
              <w:tc>
                <w:tcPr>
                  <w:tcW w:w="1526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Mouse óptico</w:t>
                  </w:r>
                </w:p>
              </w:tc>
              <w:tc>
                <w:tcPr>
                  <w:tcW w:w="1701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865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15.000</w:t>
                  </w:r>
                </w:p>
              </w:tc>
            </w:tr>
            <w:tr w:rsidR="000E0722" w:rsidRPr="000E0722" w:rsidTr="000E0722">
              <w:tc>
                <w:tcPr>
                  <w:tcW w:w="1526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Impresora láser</w:t>
                  </w:r>
                </w:p>
              </w:tc>
              <w:tc>
                <w:tcPr>
                  <w:tcW w:w="1701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865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1.000.000</w:t>
                  </w:r>
                </w:p>
              </w:tc>
            </w:tr>
            <w:tr w:rsidR="000E0722" w:rsidRPr="000E0722" w:rsidTr="000E0722">
              <w:tc>
                <w:tcPr>
                  <w:tcW w:w="1526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Memorias RAM</w:t>
                  </w:r>
                </w:p>
              </w:tc>
              <w:tc>
                <w:tcPr>
                  <w:tcW w:w="1701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865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80.000</w:t>
                  </w:r>
                </w:p>
              </w:tc>
            </w:tr>
            <w:tr w:rsidR="000E0722" w:rsidRPr="000E0722" w:rsidTr="000E0722">
              <w:tc>
                <w:tcPr>
                  <w:tcW w:w="1526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Memorias USB</w:t>
                  </w:r>
                </w:p>
              </w:tc>
              <w:tc>
                <w:tcPr>
                  <w:tcW w:w="1701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865" w:type="dxa"/>
                </w:tcPr>
                <w:p w:rsidR="000E0722" w:rsidRPr="000E0722" w:rsidRDefault="000E0722" w:rsidP="000E0722">
                  <w:pPr>
                    <w:pStyle w:val="ListParagraph"/>
                    <w:ind w:left="0"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0E0722">
                    <w:rPr>
                      <w:rFonts w:cstheme="minorHAnsi"/>
                      <w:sz w:val="18"/>
                      <w:szCs w:val="20"/>
                    </w:rPr>
                    <w:t>12.000</w:t>
                  </w:r>
                </w:p>
              </w:tc>
            </w:tr>
          </w:tbl>
          <w:p w:rsidR="000E0722" w:rsidRDefault="000E0722" w:rsidP="0070684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3" w:type="dxa"/>
          </w:tcPr>
          <w:p w:rsidR="000E0722" w:rsidRDefault="000E0722" w:rsidP="000E072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E0722">
              <w:rPr>
                <w:rFonts w:cstheme="minorHAnsi"/>
                <w:sz w:val="18"/>
                <w:szCs w:val="20"/>
              </w:rPr>
              <w:t>Durante una venta el sistema debe permitir ingresar el tipo de artículo y la cantidad solicitada por el cliente, si dicha cantidad supera la cantidad en el inventario se debe mostrar la cantidad faltante y un mensaje que exprese que no se debe realizar la transacción; en caso contrario se debe mostrar la cantidad restante en el inventario y el precio total que se le cobrará al cliente.</w:t>
            </w:r>
          </w:p>
        </w:tc>
      </w:tr>
    </w:tbl>
    <w:p w:rsidR="00BB4CFB" w:rsidRPr="007E7550" w:rsidRDefault="00BB4CFB" w:rsidP="0070684D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sectPr w:rsidR="00BB4CFB" w:rsidRPr="007E7550" w:rsidSect="00FC1FD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BB" w:rsidRDefault="00A679BB" w:rsidP="00BE6D3B">
      <w:pPr>
        <w:spacing w:after="0" w:line="240" w:lineRule="auto"/>
      </w:pPr>
      <w:r>
        <w:separator/>
      </w:r>
    </w:p>
  </w:endnote>
  <w:endnote w:type="continuationSeparator" w:id="0">
    <w:p w:rsidR="00A679BB" w:rsidRDefault="00A679BB" w:rsidP="00BE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BB" w:rsidRDefault="00A679BB" w:rsidP="00BE6D3B">
      <w:pPr>
        <w:spacing w:after="0" w:line="240" w:lineRule="auto"/>
      </w:pPr>
      <w:r>
        <w:separator/>
      </w:r>
    </w:p>
  </w:footnote>
  <w:footnote w:type="continuationSeparator" w:id="0">
    <w:p w:rsidR="00A679BB" w:rsidRDefault="00A679BB" w:rsidP="00BE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63"/>
      <w:gridCol w:w="6913"/>
    </w:tblGrid>
    <w:tr w:rsidR="00BE6D3B" w:rsidRPr="00726FB8" w:rsidTr="00223160">
      <w:trPr>
        <w:trHeight w:val="1218"/>
      </w:trPr>
      <w:tc>
        <w:tcPr>
          <w:tcW w:w="306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BE6D3B" w:rsidRPr="00726FB8" w:rsidRDefault="00BE6D3B" w:rsidP="00BE6D3B">
          <w:pPr>
            <w:pStyle w:val="Contenidodelatabla"/>
            <w:snapToGrid w:val="0"/>
            <w:jc w:val="center"/>
            <w:rPr>
              <w:rFonts w:ascii="Calibri" w:hAnsi="Calibri"/>
              <w:sz w:val="20"/>
              <w:szCs w:val="20"/>
            </w:rPr>
          </w:pPr>
          <w:r w:rsidRPr="0037735C">
            <w:rPr>
              <w:noProof/>
              <w:lang w:val="en-US" w:eastAsia="en-US" w:bidi="ar-SA"/>
            </w:rPr>
            <w:drawing>
              <wp:inline distT="0" distB="0" distL="0" distR="0" wp14:anchorId="4BE0FBD4" wp14:editId="1129DF64">
                <wp:extent cx="724535" cy="72453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3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E6D3B" w:rsidRPr="00551745" w:rsidRDefault="00BE6D3B" w:rsidP="00BE6D3B">
          <w:pPr>
            <w:pStyle w:val="Contenidodelatabla"/>
            <w:snapToGrid w:val="0"/>
            <w:jc w:val="center"/>
            <w:rPr>
              <w:rFonts w:ascii="Calibri" w:hAnsi="Calibri"/>
              <w:szCs w:val="20"/>
            </w:rPr>
          </w:pPr>
          <w:r w:rsidRPr="00551745">
            <w:rPr>
              <w:rFonts w:ascii="Calibri" w:hAnsi="Calibri"/>
              <w:szCs w:val="20"/>
            </w:rPr>
            <w:t>UNIVERSIDAD DE CALDAS</w:t>
          </w:r>
        </w:p>
        <w:p w:rsidR="00BE6D3B" w:rsidRPr="00551745" w:rsidRDefault="00BE6D3B" w:rsidP="00BE6D3B">
          <w:pPr>
            <w:pStyle w:val="Contenidodelatabla"/>
            <w:jc w:val="center"/>
            <w:rPr>
              <w:rFonts w:ascii="Calibri" w:hAnsi="Calibri"/>
              <w:szCs w:val="20"/>
            </w:rPr>
          </w:pPr>
          <w:r w:rsidRPr="00551745">
            <w:rPr>
              <w:rFonts w:ascii="Calibri" w:hAnsi="Calibri"/>
              <w:szCs w:val="20"/>
            </w:rPr>
            <w:t>INTRODUCCIÓN A LA INFORMÁTICA</w:t>
          </w:r>
        </w:p>
        <w:p w:rsidR="00BE6D3B" w:rsidRPr="00726FB8" w:rsidRDefault="00BE6D3B" w:rsidP="00BE6D3B">
          <w:pPr>
            <w:pStyle w:val="Contenidodelatabla"/>
            <w:jc w:val="center"/>
            <w:rPr>
              <w:rFonts w:ascii="Calibri" w:hAnsi="Calibri"/>
              <w:sz w:val="20"/>
              <w:szCs w:val="20"/>
            </w:rPr>
          </w:pPr>
          <w:r w:rsidRPr="00BE6D3B">
            <w:rPr>
              <w:rFonts w:ascii="Calibri" w:hAnsi="Calibri"/>
              <w:szCs w:val="20"/>
            </w:rPr>
            <w:t>COMANDO SWITCH - CASE</w:t>
          </w:r>
        </w:p>
      </w:tc>
    </w:tr>
  </w:tbl>
  <w:p w:rsidR="00BE6D3B" w:rsidRDefault="00BE6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4D4"/>
    <w:multiLevelType w:val="hybridMultilevel"/>
    <w:tmpl w:val="9CC6E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21C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F8BF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14EF"/>
    <w:multiLevelType w:val="hybridMultilevel"/>
    <w:tmpl w:val="C42A3C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07"/>
    <w:rsid w:val="00003B63"/>
    <w:rsid w:val="000456C3"/>
    <w:rsid w:val="00050A25"/>
    <w:rsid w:val="00056C07"/>
    <w:rsid w:val="00065DC5"/>
    <w:rsid w:val="000A7BCD"/>
    <w:rsid w:val="000B1FA2"/>
    <w:rsid w:val="000B5900"/>
    <w:rsid w:val="000C1A64"/>
    <w:rsid w:val="000D1C24"/>
    <w:rsid w:val="000E0722"/>
    <w:rsid w:val="001015B9"/>
    <w:rsid w:val="00106813"/>
    <w:rsid w:val="001104DE"/>
    <w:rsid w:val="001111EB"/>
    <w:rsid w:val="00132860"/>
    <w:rsid w:val="00132D36"/>
    <w:rsid w:val="001377AB"/>
    <w:rsid w:val="0014041C"/>
    <w:rsid w:val="0015253B"/>
    <w:rsid w:val="00197960"/>
    <w:rsid w:val="001A24D9"/>
    <w:rsid w:val="001A51B4"/>
    <w:rsid w:val="001B22A6"/>
    <w:rsid w:val="001B3C6C"/>
    <w:rsid w:val="001C3FC9"/>
    <w:rsid w:val="001D440F"/>
    <w:rsid w:val="001F4BBB"/>
    <w:rsid w:val="00201B70"/>
    <w:rsid w:val="002155B1"/>
    <w:rsid w:val="002600A1"/>
    <w:rsid w:val="00263EBB"/>
    <w:rsid w:val="00293320"/>
    <w:rsid w:val="00297CB6"/>
    <w:rsid w:val="002A1B31"/>
    <w:rsid w:val="002A3214"/>
    <w:rsid w:val="002E15E8"/>
    <w:rsid w:val="002E23FD"/>
    <w:rsid w:val="0031142F"/>
    <w:rsid w:val="003127A4"/>
    <w:rsid w:val="00335215"/>
    <w:rsid w:val="00345FF1"/>
    <w:rsid w:val="00376C64"/>
    <w:rsid w:val="003F3222"/>
    <w:rsid w:val="00403A7F"/>
    <w:rsid w:val="004135A6"/>
    <w:rsid w:val="0042525D"/>
    <w:rsid w:val="00430630"/>
    <w:rsid w:val="0043371E"/>
    <w:rsid w:val="00446457"/>
    <w:rsid w:val="0045006E"/>
    <w:rsid w:val="00450D0A"/>
    <w:rsid w:val="00460E3D"/>
    <w:rsid w:val="00463541"/>
    <w:rsid w:val="00483860"/>
    <w:rsid w:val="00491835"/>
    <w:rsid w:val="004A4229"/>
    <w:rsid w:val="004B0431"/>
    <w:rsid w:val="004B3213"/>
    <w:rsid w:val="004D2708"/>
    <w:rsid w:val="004F5B51"/>
    <w:rsid w:val="00504FAA"/>
    <w:rsid w:val="00516F64"/>
    <w:rsid w:val="00525E91"/>
    <w:rsid w:val="005469AB"/>
    <w:rsid w:val="00547B13"/>
    <w:rsid w:val="00550D50"/>
    <w:rsid w:val="00562E1F"/>
    <w:rsid w:val="00567D98"/>
    <w:rsid w:val="005712ED"/>
    <w:rsid w:val="00586048"/>
    <w:rsid w:val="005A7098"/>
    <w:rsid w:val="005C5095"/>
    <w:rsid w:val="005C6071"/>
    <w:rsid w:val="005D301A"/>
    <w:rsid w:val="00613403"/>
    <w:rsid w:val="006149FB"/>
    <w:rsid w:val="00625820"/>
    <w:rsid w:val="00647484"/>
    <w:rsid w:val="00664FFC"/>
    <w:rsid w:val="006850F6"/>
    <w:rsid w:val="006E39D4"/>
    <w:rsid w:val="0070684D"/>
    <w:rsid w:val="00706ACD"/>
    <w:rsid w:val="00741972"/>
    <w:rsid w:val="00763BC8"/>
    <w:rsid w:val="007A491B"/>
    <w:rsid w:val="007A4E46"/>
    <w:rsid w:val="007B19D8"/>
    <w:rsid w:val="007C263B"/>
    <w:rsid w:val="007E7550"/>
    <w:rsid w:val="008010C2"/>
    <w:rsid w:val="00817EF9"/>
    <w:rsid w:val="00825225"/>
    <w:rsid w:val="00846C84"/>
    <w:rsid w:val="00856CB8"/>
    <w:rsid w:val="008601E8"/>
    <w:rsid w:val="008870EE"/>
    <w:rsid w:val="008C10D2"/>
    <w:rsid w:val="008D10C9"/>
    <w:rsid w:val="008E3DAC"/>
    <w:rsid w:val="00912AED"/>
    <w:rsid w:val="00951FDF"/>
    <w:rsid w:val="0095633A"/>
    <w:rsid w:val="009C50B9"/>
    <w:rsid w:val="009E3C0D"/>
    <w:rsid w:val="009E7605"/>
    <w:rsid w:val="00A25650"/>
    <w:rsid w:val="00A27D74"/>
    <w:rsid w:val="00A36A15"/>
    <w:rsid w:val="00A54E7B"/>
    <w:rsid w:val="00A679BB"/>
    <w:rsid w:val="00A834F1"/>
    <w:rsid w:val="00AD3B10"/>
    <w:rsid w:val="00AE47DB"/>
    <w:rsid w:val="00AE6DD2"/>
    <w:rsid w:val="00B151E5"/>
    <w:rsid w:val="00B164AD"/>
    <w:rsid w:val="00B20D77"/>
    <w:rsid w:val="00B2469E"/>
    <w:rsid w:val="00B31F1E"/>
    <w:rsid w:val="00B6702D"/>
    <w:rsid w:val="00BB4CFB"/>
    <w:rsid w:val="00BB7897"/>
    <w:rsid w:val="00BD3E57"/>
    <w:rsid w:val="00BE6D3B"/>
    <w:rsid w:val="00C21662"/>
    <w:rsid w:val="00C45D96"/>
    <w:rsid w:val="00C72A15"/>
    <w:rsid w:val="00C75214"/>
    <w:rsid w:val="00C8465D"/>
    <w:rsid w:val="00C87109"/>
    <w:rsid w:val="00C91402"/>
    <w:rsid w:val="00CB5F29"/>
    <w:rsid w:val="00CF03AF"/>
    <w:rsid w:val="00CF2BB3"/>
    <w:rsid w:val="00D07D7E"/>
    <w:rsid w:val="00D44ADC"/>
    <w:rsid w:val="00D47766"/>
    <w:rsid w:val="00D82F52"/>
    <w:rsid w:val="00D9083D"/>
    <w:rsid w:val="00DB4EC9"/>
    <w:rsid w:val="00DD3ABD"/>
    <w:rsid w:val="00DF090C"/>
    <w:rsid w:val="00E10EA8"/>
    <w:rsid w:val="00E16470"/>
    <w:rsid w:val="00E53BFF"/>
    <w:rsid w:val="00E773E6"/>
    <w:rsid w:val="00E862E2"/>
    <w:rsid w:val="00E91019"/>
    <w:rsid w:val="00E96E49"/>
    <w:rsid w:val="00ED07F3"/>
    <w:rsid w:val="00ED7916"/>
    <w:rsid w:val="00F12024"/>
    <w:rsid w:val="00F16E89"/>
    <w:rsid w:val="00F214CA"/>
    <w:rsid w:val="00F35803"/>
    <w:rsid w:val="00F4201C"/>
    <w:rsid w:val="00F44029"/>
    <w:rsid w:val="00F609E0"/>
    <w:rsid w:val="00F70D80"/>
    <w:rsid w:val="00F7645C"/>
    <w:rsid w:val="00F870DD"/>
    <w:rsid w:val="00F9580F"/>
    <w:rsid w:val="00FB1C66"/>
    <w:rsid w:val="00FC1FD2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635F8-EB4A-4004-9399-447241F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82F52"/>
    <w:rPr>
      <w:b/>
      <w:bCs/>
    </w:rPr>
  </w:style>
  <w:style w:type="paragraph" w:styleId="HTMLPreformatted">
    <w:name w:val="HTML Preformatted"/>
    <w:basedOn w:val="Normal"/>
    <w:link w:val="HTMLPreformattedChar"/>
    <w:semiHidden/>
    <w:unhideWhenUsed/>
    <w:rsid w:val="0056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2E1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D07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8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3B"/>
  </w:style>
  <w:style w:type="paragraph" w:styleId="Footer">
    <w:name w:val="footer"/>
    <w:basedOn w:val="Normal"/>
    <w:link w:val="FooterChar"/>
    <w:uiPriority w:val="99"/>
    <w:unhideWhenUsed/>
    <w:rsid w:val="00BE6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3B"/>
  </w:style>
  <w:style w:type="paragraph" w:customStyle="1" w:styleId="Contenidodelatabla">
    <w:name w:val="Contenido de la tabla"/>
    <w:basedOn w:val="Normal"/>
    <w:rsid w:val="00BE6D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Alejita</dc:creator>
  <cp:lastModifiedBy>Windows User</cp:lastModifiedBy>
  <cp:revision>30</cp:revision>
  <dcterms:created xsi:type="dcterms:W3CDTF">2010-06-25T00:34:00Z</dcterms:created>
  <dcterms:modified xsi:type="dcterms:W3CDTF">2019-04-06T14:19:00Z</dcterms:modified>
</cp:coreProperties>
</file>