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35648" w:rsidRPr="006F7C71">
        <w:trPr>
          <w:trHeight w:val="73"/>
        </w:trPr>
        <w:tc>
          <w:tcPr>
            <w:tcW w:w="9781" w:type="dxa"/>
            <w:shd w:val="clear" w:color="auto" w:fill="D9D9D9"/>
          </w:tcPr>
          <w:p w:rsidR="00635648" w:rsidRPr="006F7C71" w:rsidRDefault="00635648" w:rsidP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</w:rPr>
            </w:pPr>
            <w:r w:rsidRPr="006F7C71">
              <w:rPr>
                <w:rFonts w:cs="Arial"/>
                <w:b/>
                <w:sz w:val="20"/>
              </w:rPr>
              <w:t xml:space="preserve">INFORMACIÓN GENERAL </w:t>
            </w:r>
          </w:p>
        </w:tc>
      </w:tr>
      <w:tr w:rsidR="004D005D" w:rsidRPr="006F7C71">
        <w:trPr>
          <w:trHeight w:val="73"/>
        </w:trPr>
        <w:tc>
          <w:tcPr>
            <w:tcW w:w="9781" w:type="dxa"/>
          </w:tcPr>
          <w:p w:rsidR="004D005D" w:rsidRPr="006F7C71" w:rsidRDefault="004D005D" w:rsidP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/>
                <w:sz w:val="20"/>
              </w:rPr>
            </w:pPr>
            <w:r w:rsidRPr="006F7C71">
              <w:rPr>
                <w:rFonts w:cs="Arial"/>
                <w:b/>
                <w:sz w:val="20"/>
              </w:rPr>
              <w:t>IDENTIFICACIÓN DE LA GUÍA</w:t>
            </w:r>
            <w:r w:rsidR="00196197">
              <w:rPr>
                <w:rFonts w:cs="Arial"/>
                <w:b/>
                <w:sz w:val="20"/>
              </w:rPr>
              <w:t>: Excel</w:t>
            </w:r>
            <w:r w:rsidR="00B92416">
              <w:rPr>
                <w:rFonts w:cs="Arial"/>
                <w:b/>
                <w:sz w:val="20"/>
              </w:rPr>
              <w:t xml:space="preserve"> Intermedio 01</w:t>
            </w:r>
          </w:p>
        </w:tc>
      </w:tr>
      <w:tr w:rsidR="00635648" w:rsidRPr="006F7C71">
        <w:trPr>
          <w:trHeight w:val="73"/>
        </w:trPr>
        <w:tc>
          <w:tcPr>
            <w:tcW w:w="9781" w:type="dxa"/>
          </w:tcPr>
          <w:p w:rsidR="00635648" w:rsidRPr="006F7C71" w:rsidRDefault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6F7C71">
              <w:rPr>
                <w:rFonts w:cs="Arial"/>
                <w:sz w:val="20"/>
              </w:rPr>
              <w:t xml:space="preserve">FECHA DE APLICACIÓN: </w:t>
            </w:r>
          </w:p>
        </w:tc>
      </w:tr>
      <w:tr w:rsidR="005C3178" w:rsidRPr="006F7C71">
        <w:trPr>
          <w:trHeight w:val="73"/>
        </w:trPr>
        <w:tc>
          <w:tcPr>
            <w:tcW w:w="9781" w:type="dxa"/>
          </w:tcPr>
          <w:p w:rsidR="005C3178" w:rsidRPr="006F7C71" w:rsidRDefault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6F7C71">
              <w:rPr>
                <w:rFonts w:cs="Arial"/>
                <w:sz w:val="20"/>
              </w:rPr>
              <w:t xml:space="preserve">PROGRAMA DE FORMACIÓN:  </w:t>
            </w:r>
            <w:r w:rsidR="005C3178" w:rsidRPr="006F7C71">
              <w:rPr>
                <w:rFonts w:cs="Arial"/>
                <w:sz w:val="20"/>
              </w:rPr>
              <w:t xml:space="preserve"> </w:t>
            </w:r>
            <w:r w:rsidR="00196197">
              <w:rPr>
                <w:rFonts w:cs="Arial"/>
                <w:sz w:val="20"/>
              </w:rPr>
              <w:t>Excel</w:t>
            </w:r>
            <w:r w:rsidR="00B92416">
              <w:rPr>
                <w:rFonts w:cs="Arial"/>
                <w:sz w:val="20"/>
              </w:rPr>
              <w:t xml:space="preserve"> Intermedio</w:t>
            </w:r>
          </w:p>
        </w:tc>
      </w:tr>
      <w:tr w:rsidR="009105B0" w:rsidRPr="006F7C71">
        <w:trPr>
          <w:trHeight w:val="39"/>
        </w:trPr>
        <w:tc>
          <w:tcPr>
            <w:tcW w:w="9781" w:type="dxa"/>
          </w:tcPr>
          <w:p w:rsidR="009105B0" w:rsidRPr="006F7C71" w:rsidRDefault="009105B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  <w:lang w:val="es-ES_tradnl"/>
              </w:rPr>
            </w:pPr>
            <w:r w:rsidRPr="006F7C71">
              <w:rPr>
                <w:rFonts w:cs="Arial"/>
                <w:sz w:val="20"/>
                <w:lang w:val="es-ES_tradnl"/>
              </w:rPr>
              <w:t>ID:</w:t>
            </w:r>
          </w:p>
        </w:tc>
      </w:tr>
      <w:tr w:rsidR="005C3178" w:rsidRPr="006F7C71">
        <w:trPr>
          <w:trHeight w:val="39"/>
        </w:trPr>
        <w:tc>
          <w:tcPr>
            <w:tcW w:w="9781" w:type="dxa"/>
          </w:tcPr>
          <w:p w:rsidR="005C3178" w:rsidRPr="006F7C71" w:rsidRDefault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6F7C71">
              <w:rPr>
                <w:rFonts w:cs="Arial"/>
                <w:sz w:val="20"/>
                <w:lang w:val="es-ES_tradnl"/>
              </w:rPr>
              <w:t>CENTRO</w:t>
            </w:r>
            <w:r w:rsidR="005C3178" w:rsidRPr="006F7C71">
              <w:rPr>
                <w:rFonts w:cs="Arial"/>
                <w:sz w:val="20"/>
                <w:lang w:val="es-ES_tradnl"/>
              </w:rPr>
              <w:t xml:space="preserve">:  </w:t>
            </w:r>
            <w:r w:rsidR="00196197">
              <w:rPr>
                <w:rFonts w:cs="Arial"/>
                <w:sz w:val="20"/>
                <w:lang w:val="es-ES_tradnl"/>
              </w:rPr>
              <w:t>Automatización Industrial</w:t>
            </w:r>
          </w:p>
        </w:tc>
      </w:tr>
      <w:tr w:rsidR="005C3178" w:rsidRPr="006F7C71" w:rsidTr="00196197">
        <w:trPr>
          <w:trHeight w:val="39"/>
        </w:trPr>
        <w:tc>
          <w:tcPr>
            <w:tcW w:w="9781" w:type="dxa"/>
            <w:tcBorders>
              <w:bottom w:val="single" w:sz="4" w:space="0" w:color="auto"/>
            </w:tcBorders>
          </w:tcPr>
          <w:p w:rsidR="00635648" w:rsidRPr="006F7C71" w:rsidRDefault="00635648" w:rsidP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6F7C71">
              <w:rPr>
                <w:rFonts w:cs="Arial"/>
                <w:sz w:val="20"/>
              </w:rPr>
              <w:t>RESULTADOS DE APRENDIZAJE:</w:t>
            </w:r>
          </w:p>
          <w:p w:rsidR="009410A6" w:rsidRPr="006F7C71" w:rsidRDefault="005C3178" w:rsidP="00196197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6F7C71">
              <w:rPr>
                <w:rFonts w:cs="Arial"/>
                <w:sz w:val="20"/>
              </w:rPr>
              <w:t xml:space="preserve"> </w:t>
            </w:r>
            <w:r w:rsidR="00B92416" w:rsidRPr="00243B05">
              <w:rPr>
                <w:sz w:val="20"/>
              </w:rPr>
              <w:t>TALLERES TEORICO PRACTICOS EN LA HERRAMIENTA DE MANEJO</w:t>
            </w:r>
          </w:p>
        </w:tc>
      </w:tr>
      <w:tr w:rsidR="005C3178" w:rsidRPr="006F7C71">
        <w:trPr>
          <w:trHeight w:val="39"/>
        </w:trPr>
        <w:tc>
          <w:tcPr>
            <w:tcW w:w="9781" w:type="dxa"/>
            <w:tcBorders>
              <w:bottom w:val="single" w:sz="4" w:space="0" w:color="auto"/>
            </w:tcBorders>
          </w:tcPr>
          <w:p w:rsidR="00635648" w:rsidRPr="006F7C71" w:rsidRDefault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6F7C71">
              <w:rPr>
                <w:rFonts w:cs="Arial"/>
                <w:sz w:val="20"/>
              </w:rPr>
              <w:t>CRITERIOS DE EVALUACIÓN:</w:t>
            </w:r>
          </w:p>
          <w:p w:rsidR="00196197" w:rsidRDefault="00196197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Realiza el planteamiento de los ejercicios que necesiten aplicar la función SI.</w:t>
            </w:r>
          </w:p>
          <w:p w:rsidR="005C3178" w:rsidRPr="006F7C71" w:rsidRDefault="005C317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</w:rPr>
            </w:pPr>
            <w:r w:rsidRPr="006F7C71">
              <w:rPr>
                <w:rFonts w:cs="Arial"/>
                <w:sz w:val="20"/>
              </w:rPr>
              <w:t xml:space="preserve">  </w:t>
            </w:r>
          </w:p>
        </w:tc>
      </w:tr>
      <w:tr w:rsidR="005C3178" w:rsidRPr="006F7C71" w:rsidTr="00392E43">
        <w:trPr>
          <w:trHeight w:val="39"/>
        </w:trPr>
        <w:tc>
          <w:tcPr>
            <w:tcW w:w="9781" w:type="dxa"/>
          </w:tcPr>
          <w:p w:rsidR="005C3178" w:rsidRPr="006F7C71" w:rsidRDefault="00635648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0"/>
                <w:lang w:val="es-ES_tradnl"/>
              </w:rPr>
            </w:pPr>
            <w:r w:rsidRPr="006F7C71">
              <w:rPr>
                <w:rFonts w:cs="Arial"/>
                <w:sz w:val="20"/>
                <w:lang w:val="es-ES_tradnl"/>
              </w:rPr>
              <w:t xml:space="preserve">NOMBRE DEL INSTRUCTOR- TUTOR: </w:t>
            </w:r>
            <w:r w:rsidR="009C6903">
              <w:rPr>
                <w:rFonts w:cs="Arial"/>
                <w:sz w:val="20"/>
                <w:lang w:val="es-ES_tradnl"/>
              </w:rPr>
              <w:t xml:space="preserve">     Alejandra Duque Ceballos</w:t>
            </w:r>
            <w:r w:rsidRPr="006F7C71">
              <w:rPr>
                <w:rFonts w:cs="Arial"/>
                <w:sz w:val="20"/>
                <w:lang w:val="es-ES_tradnl"/>
              </w:rPr>
              <w:t xml:space="preserve">                                 </w:t>
            </w:r>
          </w:p>
        </w:tc>
      </w:tr>
      <w:tr w:rsidR="00392E43" w:rsidRPr="006F7C71">
        <w:trPr>
          <w:trHeight w:val="39"/>
        </w:trPr>
        <w:tc>
          <w:tcPr>
            <w:tcW w:w="9781" w:type="dxa"/>
            <w:tcBorders>
              <w:bottom w:val="single" w:sz="4" w:space="0" w:color="auto"/>
            </w:tcBorders>
          </w:tcPr>
          <w:p w:rsidR="00392E43" w:rsidRPr="006F7C71" w:rsidRDefault="00392E43" w:rsidP="00392E43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</w:rPr>
            </w:pPr>
            <w:r w:rsidRPr="006F7C71">
              <w:rPr>
                <w:rFonts w:cs="Arial"/>
                <w:b/>
                <w:sz w:val="20"/>
              </w:rPr>
              <w:t xml:space="preserve">DESARROLLO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6F7C71">
                <w:rPr>
                  <w:rFonts w:cs="Arial"/>
                  <w:b/>
                  <w:sz w:val="20"/>
                </w:rPr>
                <w:t>LA GUIA</w:t>
              </w:r>
            </w:smartTag>
            <w:r w:rsidRPr="006F7C71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392E43" w:rsidRPr="006F7C71">
        <w:trPr>
          <w:trHeight w:val="39"/>
        </w:trPr>
        <w:tc>
          <w:tcPr>
            <w:tcW w:w="9781" w:type="dxa"/>
            <w:tcBorders>
              <w:bottom w:val="single" w:sz="4" w:space="0" w:color="auto"/>
            </w:tcBorders>
          </w:tcPr>
          <w:p w:rsidR="00392E43" w:rsidRPr="006F7C71" w:rsidRDefault="00392E43" w:rsidP="00392E43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 w:rsidRPr="006F7C71">
              <w:rPr>
                <w:rFonts w:cs="Arial"/>
                <w:bCs/>
                <w:sz w:val="20"/>
                <w:lang w:val="es-ES_tradnl"/>
              </w:rPr>
              <w:t>INTRODUCCIÓN:</w:t>
            </w:r>
          </w:p>
          <w:p w:rsidR="00392E43" w:rsidRPr="00392E43" w:rsidRDefault="00392E43" w:rsidP="00E20F52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</w:rPr>
            </w:pPr>
            <w:r w:rsidRPr="009440C2">
              <w:rPr>
                <w:rFonts w:cs="Arial"/>
                <w:color w:val="000000"/>
                <w:sz w:val="20"/>
              </w:rPr>
              <w:t xml:space="preserve">La función </w:t>
            </w:r>
            <w:r w:rsidRPr="009440C2">
              <w:rPr>
                <w:rFonts w:cs="Arial"/>
                <w:b/>
                <w:bCs/>
                <w:color w:val="000000"/>
                <w:sz w:val="20"/>
              </w:rPr>
              <w:t>=SI( )</w:t>
            </w:r>
            <w:r w:rsidRPr="009440C2">
              <w:rPr>
                <w:rFonts w:cs="Arial"/>
                <w:color w:val="000000"/>
                <w:sz w:val="20"/>
              </w:rPr>
              <w:t xml:space="preserve"> es una de las más </w:t>
            </w:r>
            <w:r w:rsidR="00E20F52">
              <w:rPr>
                <w:rFonts w:cs="Arial"/>
                <w:color w:val="000000"/>
                <w:sz w:val="20"/>
              </w:rPr>
              <w:t>útiles</w:t>
            </w:r>
            <w:r w:rsidRPr="009440C2">
              <w:rPr>
                <w:rFonts w:cs="Arial"/>
                <w:color w:val="000000"/>
                <w:sz w:val="20"/>
              </w:rPr>
              <w:t xml:space="preserve"> que tiene Excel. Esta función comprueba si se cumple una condición. Si ésta se cumple, da como resultado VERDADERO. Si la condición no se cumple, da como resultado FALSO.</w:t>
            </w:r>
          </w:p>
        </w:tc>
      </w:tr>
    </w:tbl>
    <w:p w:rsidR="0064671A" w:rsidRDefault="0064671A" w:rsidP="0064671A">
      <w:pPr>
        <w:ind w:left="720"/>
        <w:contextualSpacing/>
        <w:rPr>
          <w:rFonts w:cs="Arial"/>
          <w:sz w:val="20"/>
        </w:rPr>
      </w:pPr>
    </w:p>
    <w:p w:rsidR="00196197" w:rsidRPr="0064671A" w:rsidRDefault="00196197" w:rsidP="0064671A">
      <w:pPr>
        <w:pStyle w:val="Prrafodelista"/>
        <w:numPr>
          <w:ilvl w:val="0"/>
          <w:numId w:val="5"/>
        </w:numPr>
        <w:jc w:val="center"/>
        <w:rPr>
          <w:rFonts w:cs="Arial"/>
          <w:sz w:val="20"/>
        </w:rPr>
      </w:pPr>
      <w:r w:rsidRPr="0064671A">
        <w:rPr>
          <w:rFonts w:cs="Arial"/>
          <w:sz w:val="20"/>
        </w:rPr>
        <w:t xml:space="preserve">La función </w:t>
      </w:r>
      <w:r w:rsidRPr="0064671A">
        <w:rPr>
          <w:rFonts w:cs="Arial"/>
          <w:b/>
          <w:bCs/>
          <w:sz w:val="20"/>
        </w:rPr>
        <w:t>SI CONDICIONAL</w:t>
      </w:r>
    </w:p>
    <w:p w:rsidR="0064671A" w:rsidRPr="0064671A" w:rsidRDefault="0064671A" w:rsidP="0064671A">
      <w:pPr>
        <w:pStyle w:val="Prrafodelista"/>
        <w:ind w:left="1080"/>
        <w:rPr>
          <w:rFonts w:cs="Arial"/>
          <w:sz w:val="20"/>
        </w:rPr>
      </w:pPr>
    </w:p>
    <w:p w:rsidR="0064671A" w:rsidRDefault="0064671A" w:rsidP="0064671A">
      <w:pPr>
        <w:contextualSpacing/>
        <w:jc w:val="center"/>
        <w:rPr>
          <w:rFonts w:cs="Arial"/>
          <w:color w:val="000000"/>
          <w:sz w:val="20"/>
        </w:rPr>
      </w:pPr>
      <w:r>
        <w:rPr>
          <w:noProof/>
          <w:lang w:val="es-CO" w:eastAsia="ja-JP"/>
        </w:rPr>
        <w:drawing>
          <wp:inline distT="0" distB="0" distL="0" distR="0" wp14:anchorId="515A9317" wp14:editId="701D7E1C">
            <wp:extent cx="3227070" cy="9990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15" cy="10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97" w:rsidRDefault="00196197" w:rsidP="0064671A">
      <w:pPr>
        <w:contextualSpacing/>
        <w:jc w:val="both"/>
        <w:rPr>
          <w:rFonts w:cs="Arial"/>
          <w:sz w:val="20"/>
        </w:rPr>
      </w:pPr>
      <w:r w:rsidRPr="009440C2">
        <w:rPr>
          <w:rFonts w:cs="Arial"/>
          <w:color w:val="000000"/>
          <w:sz w:val="20"/>
        </w:rPr>
        <w:t>Observa</w:t>
      </w:r>
      <w:r w:rsidR="007973DF">
        <w:rPr>
          <w:rFonts w:cs="Arial"/>
          <w:color w:val="000000"/>
          <w:sz w:val="20"/>
        </w:rPr>
        <w:t>mos</w:t>
      </w:r>
      <w:r w:rsidRPr="009440C2">
        <w:rPr>
          <w:rFonts w:cs="Arial"/>
          <w:color w:val="000000"/>
          <w:sz w:val="20"/>
        </w:rPr>
        <w:t xml:space="preserve"> la sintaxis:</w:t>
      </w:r>
      <w:r w:rsidRPr="009440C2">
        <w:rPr>
          <w:rFonts w:cs="Arial"/>
          <w:sz w:val="20"/>
        </w:rPr>
        <w:t xml:space="preserve"> </w:t>
      </w:r>
    </w:p>
    <w:p w:rsidR="007973DF" w:rsidRPr="009440C2" w:rsidRDefault="007973DF" w:rsidP="0064671A">
      <w:pPr>
        <w:contextualSpacing/>
        <w:jc w:val="both"/>
        <w:rPr>
          <w:rFonts w:cs="Arial"/>
          <w:sz w:val="20"/>
        </w:rPr>
      </w:pPr>
    </w:p>
    <w:p w:rsidR="00196197" w:rsidRDefault="00852AED" w:rsidP="0064671A">
      <w:pPr>
        <w:contextualSpacing/>
        <w:jc w:val="center"/>
        <w:rPr>
          <w:rFonts w:cs="Arial"/>
          <w:b/>
          <w:bCs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>=SI(Prueba lógica</w:t>
      </w:r>
      <w:r w:rsidR="00196197" w:rsidRPr="009440C2">
        <w:rPr>
          <w:rFonts w:cs="Arial"/>
          <w:b/>
          <w:bCs/>
          <w:color w:val="FF0000"/>
          <w:sz w:val="20"/>
        </w:rPr>
        <w:t>;</w:t>
      </w:r>
      <w:r>
        <w:rPr>
          <w:rFonts w:cs="Arial"/>
          <w:b/>
          <w:bCs/>
          <w:color w:val="FF0000"/>
          <w:sz w:val="20"/>
        </w:rPr>
        <w:t xml:space="preserve"> Valor si </w:t>
      </w:r>
      <w:r w:rsidRPr="009440C2">
        <w:rPr>
          <w:rFonts w:cs="Arial"/>
          <w:b/>
          <w:bCs/>
          <w:color w:val="FF0000"/>
          <w:sz w:val="20"/>
        </w:rPr>
        <w:t>Verdadero;</w:t>
      </w:r>
      <w:r>
        <w:rPr>
          <w:rFonts w:cs="Arial"/>
          <w:b/>
          <w:bCs/>
          <w:color w:val="FF0000"/>
          <w:sz w:val="20"/>
        </w:rPr>
        <w:t xml:space="preserve"> Valor si </w:t>
      </w:r>
      <w:r w:rsidR="00196197" w:rsidRPr="009440C2">
        <w:rPr>
          <w:rFonts w:cs="Arial"/>
          <w:b/>
          <w:bCs/>
          <w:color w:val="FF0000"/>
          <w:sz w:val="20"/>
        </w:rPr>
        <w:t>Falso)</w:t>
      </w:r>
    </w:p>
    <w:p w:rsidR="007973DF" w:rsidRDefault="007973DF" w:rsidP="0064671A">
      <w:pPr>
        <w:contextualSpacing/>
        <w:jc w:val="center"/>
        <w:rPr>
          <w:rFonts w:cs="Arial"/>
          <w:b/>
          <w:bCs/>
          <w:color w:val="FF0000"/>
          <w:sz w:val="20"/>
        </w:rPr>
      </w:pPr>
    </w:p>
    <w:p w:rsidR="007973DF" w:rsidRPr="009440C2" w:rsidRDefault="007973DF" w:rsidP="0064671A">
      <w:pPr>
        <w:contextualSpacing/>
        <w:jc w:val="center"/>
        <w:rPr>
          <w:rFonts w:cs="Arial"/>
          <w:sz w:val="20"/>
        </w:rPr>
      </w:pPr>
      <w:r>
        <w:rPr>
          <w:noProof/>
          <w:lang w:val="es-CO" w:eastAsia="ja-JP"/>
        </w:rPr>
        <w:drawing>
          <wp:inline distT="0" distB="0" distL="0" distR="0" wp14:anchorId="5CC3115A" wp14:editId="282724A9">
            <wp:extent cx="5154052" cy="246697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196" cy="24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97" w:rsidRDefault="00196197" w:rsidP="0064671A">
      <w:pPr>
        <w:contextualSpacing/>
        <w:jc w:val="both"/>
        <w:rPr>
          <w:rFonts w:cs="Arial"/>
          <w:color w:val="000000"/>
          <w:sz w:val="20"/>
        </w:rPr>
      </w:pPr>
      <w:r w:rsidRPr="009440C2">
        <w:rPr>
          <w:rFonts w:cs="Arial"/>
          <w:color w:val="000000"/>
          <w:sz w:val="20"/>
        </w:rPr>
        <w:t>Esta es la forma más simple de representar esta función. Vamos a proponer un ejemplo:</w:t>
      </w:r>
    </w:p>
    <w:p w:rsidR="003F4E26" w:rsidRDefault="003F4E26" w:rsidP="0064671A">
      <w:pPr>
        <w:contextualSpacing/>
        <w:jc w:val="both"/>
        <w:rPr>
          <w:rFonts w:cs="Arial"/>
          <w:b/>
          <w:color w:val="000000"/>
          <w:sz w:val="20"/>
        </w:rPr>
      </w:pPr>
    </w:p>
    <w:p w:rsidR="00196197" w:rsidRDefault="00196197" w:rsidP="0064671A">
      <w:pPr>
        <w:contextualSpacing/>
        <w:jc w:val="both"/>
        <w:rPr>
          <w:rFonts w:cs="Arial"/>
          <w:color w:val="000000"/>
          <w:sz w:val="20"/>
        </w:rPr>
      </w:pPr>
      <w:r w:rsidRPr="00753148">
        <w:rPr>
          <w:rFonts w:cs="Arial"/>
          <w:b/>
          <w:color w:val="000000"/>
          <w:sz w:val="20"/>
        </w:rPr>
        <w:lastRenderedPageBreak/>
        <w:t>Ejemplo 1:</w:t>
      </w:r>
      <w:r>
        <w:rPr>
          <w:rFonts w:cs="Arial"/>
          <w:color w:val="000000"/>
          <w:sz w:val="20"/>
        </w:rPr>
        <w:t xml:space="preserve"> Se desea aplicar una función a Excel para que diga si una persona es mayor o menor de edad.</w:t>
      </w:r>
    </w:p>
    <w:p w:rsidR="00196197" w:rsidRDefault="00196197" w:rsidP="00F05B44">
      <w:pPr>
        <w:spacing w:before="100" w:beforeAutospacing="1" w:after="100" w:afterAutospacing="1"/>
        <w:jc w:val="center"/>
        <w:rPr>
          <w:rFonts w:cs="Arial"/>
          <w:color w:val="000000"/>
          <w:sz w:val="20"/>
        </w:rPr>
      </w:pPr>
      <w:r w:rsidRPr="00E14A42">
        <w:rPr>
          <w:rFonts w:cs="Arial"/>
          <w:noProof/>
          <w:color w:val="000000"/>
          <w:sz w:val="20"/>
          <w:lang w:val="es-CO" w:eastAsia="ja-JP"/>
        </w:rPr>
        <w:drawing>
          <wp:inline distT="0" distB="0" distL="0" distR="0">
            <wp:extent cx="4170173" cy="2743200"/>
            <wp:effectExtent l="0" t="0" r="190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089" cy="27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Default="00196197" w:rsidP="00196197">
      <w:pPr>
        <w:spacing w:before="100" w:beforeAutospacing="1" w:after="100" w:afterAutospacing="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En la celda C2 se ingresa la función utilizando el botón de </w:t>
      </w:r>
      <w:proofErr w:type="spellStart"/>
      <w:r>
        <w:rPr>
          <w:rFonts w:cs="Arial"/>
          <w:sz w:val="20"/>
        </w:rPr>
        <w:t>Fx</w:t>
      </w:r>
      <w:proofErr w:type="spellEnd"/>
      <w:r>
        <w:rPr>
          <w:rFonts w:cs="Arial"/>
          <w:sz w:val="20"/>
        </w:rPr>
        <w:t xml:space="preserve">, en el campo de </w:t>
      </w:r>
      <w:r w:rsidRPr="00156555">
        <w:rPr>
          <w:rFonts w:cs="Arial"/>
          <w:b/>
          <w:sz w:val="20"/>
        </w:rPr>
        <w:t>Prueba Lógica</w:t>
      </w:r>
      <w:r>
        <w:rPr>
          <w:rFonts w:cs="Arial"/>
          <w:sz w:val="20"/>
        </w:rPr>
        <w:t xml:space="preserve"> va la condición que se debe cumplir, o lo que se desea preguntar, en el campo </w:t>
      </w:r>
      <w:r w:rsidRPr="003F7DA9">
        <w:rPr>
          <w:rFonts w:cs="Arial"/>
          <w:b/>
          <w:sz w:val="20"/>
        </w:rPr>
        <w:t>Valor si Verdadero</w:t>
      </w:r>
      <w:r>
        <w:rPr>
          <w:rFonts w:cs="Arial"/>
          <w:sz w:val="20"/>
        </w:rPr>
        <w:t xml:space="preserve"> va lo que Excel debe hacer si la condición es verdadera y en </w:t>
      </w:r>
      <w:r w:rsidRPr="003F7DA9">
        <w:rPr>
          <w:rFonts w:cs="Arial"/>
          <w:b/>
          <w:sz w:val="20"/>
        </w:rPr>
        <w:t>Valor si Falso</w:t>
      </w:r>
      <w:r>
        <w:rPr>
          <w:rFonts w:cs="Arial"/>
          <w:sz w:val="20"/>
        </w:rPr>
        <w:t xml:space="preserve"> va lo que Excel debe hacer si es caso contrario.</w:t>
      </w:r>
    </w:p>
    <w:p w:rsidR="00196197" w:rsidRDefault="00196197" w:rsidP="00196197">
      <w:pPr>
        <w:spacing w:before="100" w:beforeAutospacing="1" w:after="100" w:afterAutospacing="1"/>
        <w:jc w:val="both"/>
        <w:rPr>
          <w:rFonts w:cs="Arial"/>
          <w:sz w:val="20"/>
        </w:rPr>
      </w:pPr>
      <w:r>
        <w:rPr>
          <w:rFonts w:cs="Arial"/>
          <w:sz w:val="20"/>
        </w:rPr>
        <w:t>Al cambiar el dato de la celda A2 vemos que la celda de la función se actualiza:</w:t>
      </w:r>
    </w:p>
    <w:p w:rsidR="00196197" w:rsidRDefault="00196197" w:rsidP="00196197">
      <w:pPr>
        <w:spacing w:before="100" w:beforeAutospacing="1" w:after="100" w:afterAutospacing="1"/>
        <w:jc w:val="center"/>
        <w:rPr>
          <w:rFonts w:cs="Arial"/>
          <w:sz w:val="20"/>
        </w:rPr>
      </w:pPr>
      <w:r w:rsidRPr="002D279D">
        <w:rPr>
          <w:rFonts w:cs="Arial"/>
          <w:noProof/>
          <w:sz w:val="20"/>
          <w:lang w:val="es-CO" w:eastAsia="ja-JP"/>
        </w:rPr>
        <w:drawing>
          <wp:inline distT="0" distB="0" distL="0" distR="0">
            <wp:extent cx="2743200" cy="854710"/>
            <wp:effectExtent l="0" t="0" r="0" b="254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Default="00196197" w:rsidP="00196197">
      <w:pPr>
        <w:spacing w:before="100" w:beforeAutospacing="1" w:after="100" w:afterAutospacing="1"/>
        <w:jc w:val="both"/>
        <w:rPr>
          <w:rFonts w:cs="Arial"/>
          <w:color w:val="000000"/>
          <w:sz w:val="20"/>
        </w:rPr>
      </w:pPr>
      <w:r w:rsidRPr="00A97705">
        <w:rPr>
          <w:rFonts w:cs="Arial"/>
          <w:b/>
          <w:sz w:val="20"/>
        </w:rPr>
        <w:t>Ejemplo 2:</w:t>
      </w:r>
      <w:r>
        <w:rPr>
          <w:rFonts w:cs="Arial"/>
          <w:b/>
          <w:sz w:val="20"/>
        </w:rPr>
        <w:t xml:space="preserve"> </w:t>
      </w:r>
      <w:r w:rsidRPr="009440C2">
        <w:rPr>
          <w:rFonts w:cs="Arial"/>
          <w:color w:val="000000"/>
          <w:sz w:val="20"/>
        </w:rPr>
        <w:t xml:space="preserve">Observa el gráfico. Vamos a colocar una función </w:t>
      </w:r>
      <w:r w:rsidRPr="009440C2">
        <w:rPr>
          <w:rFonts w:cs="Arial"/>
          <w:b/>
          <w:bCs/>
          <w:color w:val="000000"/>
          <w:sz w:val="20"/>
        </w:rPr>
        <w:t xml:space="preserve">=SI( ) </w:t>
      </w:r>
      <w:r w:rsidRPr="009440C2">
        <w:rPr>
          <w:rFonts w:cs="Arial"/>
          <w:color w:val="000000"/>
          <w:sz w:val="20"/>
        </w:rPr>
        <w:t xml:space="preserve">en la celda </w:t>
      </w:r>
      <w:r w:rsidRPr="009440C2">
        <w:rPr>
          <w:rFonts w:cs="Arial"/>
          <w:b/>
          <w:bCs/>
          <w:color w:val="000000"/>
          <w:sz w:val="20"/>
        </w:rPr>
        <w:t>B4</w:t>
      </w:r>
      <w:r w:rsidRPr="009440C2">
        <w:rPr>
          <w:rFonts w:cs="Arial"/>
          <w:color w:val="000000"/>
          <w:sz w:val="20"/>
        </w:rPr>
        <w:t xml:space="preserve"> (celda rosa del descuento).</w:t>
      </w:r>
    </w:p>
    <w:p w:rsidR="00196197" w:rsidRPr="009440C2" w:rsidRDefault="00196197" w:rsidP="00196197">
      <w:pPr>
        <w:spacing w:before="100" w:beforeAutospacing="1" w:after="100" w:afterAutospacing="1"/>
        <w:jc w:val="center"/>
        <w:rPr>
          <w:rFonts w:cs="Arial"/>
          <w:sz w:val="20"/>
        </w:rPr>
      </w:pPr>
      <w:r w:rsidRPr="007420F7">
        <w:rPr>
          <w:rFonts w:cs="Arial"/>
          <w:noProof/>
          <w:sz w:val="20"/>
          <w:lang w:val="es-CO" w:eastAsia="ja-JP"/>
        </w:rPr>
        <w:drawing>
          <wp:inline distT="0" distB="0" distL="0" distR="0">
            <wp:extent cx="3241675" cy="131826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Pr="009440C2" w:rsidRDefault="00196197" w:rsidP="00196197">
      <w:pPr>
        <w:jc w:val="both"/>
        <w:rPr>
          <w:rFonts w:cs="Arial"/>
          <w:sz w:val="20"/>
        </w:rPr>
      </w:pPr>
      <w:r w:rsidRPr="009440C2">
        <w:rPr>
          <w:rFonts w:cs="Arial"/>
          <w:color w:val="000000"/>
          <w:sz w:val="20"/>
        </w:rPr>
        <w:lastRenderedPageBreak/>
        <w:t xml:space="preserve">Vamos a hacer que la factura del ejemplo anterior nos haga un </w:t>
      </w:r>
      <w:r w:rsidRPr="009440C2">
        <w:rPr>
          <w:rFonts w:cs="Arial"/>
          <w:b/>
          <w:bCs/>
          <w:color w:val="000000"/>
          <w:sz w:val="20"/>
        </w:rPr>
        <w:t>descuento</w:t>
      </w:r>
      <w:r w:rsidRPr="009440C2">
        <w:rPr>
          <w:rFonts w:cs="Arial"/>
          <w:color w:val="000000"/>
          <w:sz w:val="20"/>
        </w:rPr>
        <w:t xml:space="preserve"> del 10% </w:t>
      </w:r>
      <w:r w:rsidRPr="009440C2">
        <w:rPr>
          <w:rFonts w:cs="Arial"/>
          <w:b/>
          <w:bCs/>
          <w:color w:val="000000"/>
          <w:sz w:val="20"/>
        </w:rPr>
        <w:t>sólo en el caso</w:t>
      </w:r>
      <w:r w:rsidRPr="009440C2">
        <w:rPr>
          <w:rFonts w:cs="Arial"/>
          <w:color w:val="000000"/>
          <w:sz w:val="20"/>
        </w:rPr>
        <w:t xml:space="preserve"> de cobrar </w:t>
      </w:r>
      <w:r w:rsidRPr="009440C2">
        <w:rPr>
          <w:rFonts w:cs="Arial"/>
          <w:b/>
          <w:bCs/>
          <w:color w:val="000000"/>
          <w:sz w:val="20"/>
        </w:rPr>
        <w:t>al contado</w:t>
      </w:r>
      <w:r w:rsidRPr="009440C2">
        <w:rPr>
          <w:rFonts w:cs="Arial"/>
          <w:color w:val="000000"/>
          <w:sz w:val="20"/>
        </w:rPr>
        <w:t xml:space="preserve">. La fórmula se colocará en la celda </w:t>
      </w:r>
      <w:r w:rsidRPr="009440C2">
        <w:rPr>
          <w:rFonts w:cs="Arial"/>
          <w:b/>
          <w:bCs/>
          <w:color w:val="000000"/>
          <w:sz w:val="20"/>
        </w:rPr>
        <w:t>B4</w:t>
      </w:r>
      <w:r w:rsidRPr="009440C2">
        <w:rPr>
          <w:rFonts w:cs="Arial"/>
          <w:color w:val="000000"/>
          <w:sz w:val="20"/>
        </w:rPr>
        <w:t xml:space="preserve"> y será la siguiente:</w:t>
      </w:r>
      <w:r w:rsidRPr="009440C2">
        <w:rPr>
          <w:rFonts w:cs="Arial"/>
          <w:sz w:val="20"/>
        </w:rPr>
        <w:t xml:space="preserve"> </w:t>
      </w:r>
    </w:p>
    <w:p w:rsidR="00196197" w:rsidRPr="009440C2" w:rsidRDefault="00196197" w:rsidP="00196197">
      <w:pPr>
        <w:spacing w:before="100" w:beforeAutospacing="1" w:after="100" w:afterAutospacing="1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=SI(C1="Contado";B3*10%;0</w:t>
      </w:r>
      <w:r w:rsidRPr="009440C2">
        <w:rPr>
          <w:rFonts w:cs="Arial"/>
          <w:b/>
          <w:bCs/>
          <w:sz w:val="20"/>
        </w:rPr>
        <w:t>)</w:t>
      </w:r>
      <w:r>
        <w:rPr>
          <w:rFonts w:cs="Arial"/>
          <w:b/>
          <w:bCs/>
          <w:sz w:val="20"/>
        </w:rPr>
        <w:t xml:space="preserve">   Nota: la función también se puede ingresar de forma manual.</w:t>
      </w:r>
    </w:p>
    <w:p w:rsidR="00A30338" w:rsidRDefault="00A30338" w:rsidP="00A30338">
      <w:pPr>
        <w:spacing w:before="100" w:beforeAutospacing="1" w:after="100" w:afterAutospacing="1"/>
        <w:jc w:val="center"/>
        <w:rPr>
          <w:rFonts w:cs="Arial"/>
          <w:color w:val="000000"/>
          <w:sz w:val="20"/>
        </w:rPr>
      </w:pPr>
      <w:r>
        <w:rPr>
          <w:noProof/>
          <w:lang w:val="es-CO" w:eastAsia="ja-JP"/>
        </w:rPr>
        <w:drawing>
          <wp:inline distT="0" distB="0" distL="0" distR="0" wp14:anchorId="224F8AA0" wp14:editId="1E6B3881">
            <wp:extent cx="5241925" cy="2664250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5022" cy="266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97" w:rsidRPr="009440C2" w:rsidRDefault="00196197" w:rsidP="00196197">
      <w:pPr>
        <w:spacing w:before="100" w:beforeAutospacing="1" w:after="100" w:afterAutospacing="1"/>
        <w:jc w:val="both"/>
        <w:rPr>
          <w:rFonts w:cs="Arial"/>
          <w:sz w:val="20"/>
        </w:rPr>
      </w:pPr>
      <w:r w:rsidRPr="009440C2">
        <w:rPr>
          <w:rFonts w:cs="Arial"/>
          <w:color w:val="000000"/>
          <w:sz w:val="20"/>
        </w:rPr>
        <w:t>Esta fórmula mirará si en la casilla</w:t>
      </w:r>
      <w:r w:rsidRPr="009440C2">
        <w:rPr>
          <w:rFonts w:cs="Arial"/>
          <w:b/>
          <w:bCs/>
          <w:color w:val="000000"/>
          <w:sz w:val="20"/>
        </w:rPr>
        <w:t xml:space="preserve"> C1</w:t>
      </w:r>
      <w:r w:rsidRPr="009440C2">
        <w:rPr>
          <w:rFonts w:cs="Arial"/>
          <w:color w:val="000000"/>
          <w:sz w:val="20"/>
        </w:rPr>
        <w:t xml:space="preserve"> (celda amarilla) existe la palabra </w:t>
      </w:r>
      <w:r w:rsidRPr="009440C2">
        <w:rPr>
          <w:rFonts w:cs="Arial"/>
          <w:b/>
          <w:bCs/>
          <w:color w:val="000000"/>
          <w:sz w:val="20"/>
        </w:rPr>
        <w:t xml:space="preserve">Contado. </w:t>
      </w:r>
      <w:r w:rsidRPr="009440C2">
        <w:rPr>
          <w:rFonts w:cs="Arial"/>
          <w:color w:val="000000"/>
          <w:sz w:val="20"/>
        </w:rPr>
        <w:t>En tal caso, ejecutará una fórmula (10% de descuento</w:t>
      </w:r>
      <w:r w:rsidR="00A30338">
        <w:rPr>
          <w:rFonts w:cs="Arial"/>
          <w:color w:val="000000"/>
          <w:sz w:val="20"/>
        </w:rPr>
        <w:t xml:space="preserve"> a B3</w:t>
      </w:r>
      <w:r w:rsidRPr="009440C2">
        <w:rPr>
          <w:rFonts w:cs="Arial"/>
          <w:color w:val="000000"/>
          <w:sz w:val="20"/>
        </w:rPr>
        <w:t xml:space="preserve">), en caso contrario, colocará simplemente un cero en la celda </w:t>
      </w:r>
      <w:r w:rsidRPr="009440C2">
        <w:rPr>
          <w:rFonts w:cs="Arial"/>
          <w:b/>
          <w:bCs/>
          <w:color w:val="000000"/>
          <w:sz w:val="20"/>
        </w:rPr>
        <w:t>B4</w:t>
      </w:r>
      <w:r w:rsidRPr="009440C2">
        <w:rPr>
          <w:rFonts w:cs="Arial"/>
          <w:color w:val="000000"/>
          <w:sz w:val="20"/>
        </w:rPr>
        <w:t>, es decir, no realizará ningún cálculo. Observa el resultado:</w:t>
      </w:r>
    </w:p>
    <w:p w:rsidR="00196197" w:rsidRPr="00F416A9" w:rsidRDefault="00196197" w:rsidP="00196197">
      <w:pPr>
        <w:jc w:val="center"/>
        <w:rPr>
          <w:rFonts w:cs="Arial"/>
          <w:sz w:val="22"/>
          <w:szCs w:val="22"/>
        </w:rPr>
      </w:pPr>
      <w:r w:rsidRPr="00F416A9">
        <w:rPr>
          <w:rFonts w:cs="Arial"/>
          <w:noProof/>
          <w:sz w:val="22"/>
          <w:szCs w:val="22"/>
          <w:lang w:val="es-CO" w:eastAsia="ja-JP"/>
        </w:rPr>
        <w:drawing>
          <wp:inline distT="0" distB="0" distL="0" distR="0">
            <wp:extent cx="2647950" cy="1163955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Default="00A30338" w:rsidP="00A3033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palabra “contado” debe digitarse sin espacios o caracteres adicionales, Excel no es sensible a mayúsculas o minúsculas, significa que “CONTADO” es igual a “contado” e igual a “Contado”.</w:t>
      </w:r>
    </w:p>
    <w:p w:rsidR="00A30338" w:rsidRPr="00F416A9" w:rsidRDefault="00A30338" w:rsidP="00A30338">
      <w:pPr>
        <w:jc w:val="both"/>
        <w:rPr>
          <w:rFonts w:cs="Arial"/>
          <w:sz w:val="22"/>
          <w:szCs w:val="22"/>
        </w:rPr>
      </w:pPr>
    </w:p>
    <w:p w:rsidR="00EF4F5D" w:rsidRDefault="003F4E26" w:rsidP="00A30338">
      <w:pPr>
        <w:jc w:val="both"/>
        <w:rPr>
          <w:b/>
          <w:sz w:val="21"/>
          <w:szCs w:val="22"/>
        </w:rPr>
      </w:pPr>
      <w:r w:rsidRPr="00EF4F5D">
        <w:rPr>
          <w:b/>
          <w:sz w:val="21"/>
          <w:szCs w:val="22"/>
        </w:rPr>
        <w:t xml:space="preserve">Para  incluir texto en las funciones de Excel se deben encerrar entre comillas, en este </w:t>
      </w:r>
      <w:r w:rsidR="00A30338">
        <w:rPr>
          <w:b/>
          <w:sz w:val="21"/>
          <w:szCs w:val="22"/>
        </w:rPr>
        <w:t>c</w:t>
      </w:r>
      <w:r w:rsidRPr="00EF4F5D">
        <w:rPr>
          <w:b/>
          <w:sz w:val="21"/>
          <w:szCs w:val="22"/>
        </w:rPr>
        <w:t>aso “contado” en la prueba l</w:t>
      </w:r>
      <w:r w:rsidR="00EF4F5D" w:rsidRPr="00EF4F5D">
        <w:rPr>
          <w:b/>
          <w:sz w:val="21"/>
          <w:szCs w:val="22"/>
        </w:rPr>
        <w:t>ógica, de lo contrario obtendremos un error en la fórmula:</w:t>
      </w:r>
    </w:p>
    <w:p w:rsidR="00EF4F5D" w:rsidRPr="00EF4F5D" w:rsidRDefault="00EF4F5D" w:rsidP="003F4E26">
      <w:pPr>
        <w:rPr>
          <w:b/>
          <w:sz w:val="21"/>
          <w:szCs w:val="22"/>
        </w:rPr>
      </w:pPr>
    </w:p>
    <w:p w:rsidR="00647FA6" w:rsidRDefault="00EF4F5D" w:rsidP="00376E98">
      <w:pPr>
        <w:jc w:val="center"/>
        <w:rPr>
          <w:rFonts w:cs="Arial"/>
          <w:sz w:val="20"/>
        </w:rPr>
      </w:pPr>
      <w:r>
        <w:rPr>
          <w:noProof/>
          <w:lang w:val="es-CO" w:eastAsia="ja-JP"/>
        </w:rPr>
        <w:drawing>
          <wp:inline distT="0" distB="0" distL="0" distR="0" wp14:anchorId="59A44576" wp14:editId="09003EB0">
            <wp:extent cx="4514286" cy="742857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FA6">
        <w:rPr>
          <w:rFonts w:cs="Arial"/>
          <w:sz w:val="20"/>
        </w:rPr>
        <w:br w:type="page"/>
      </w:r>
    </w:p>
    <w:p w:rsidR="00196197" w:rsidRDefault="00196197" w:rsidP="00200F5E">
      <w:pPr>
        <w:pStyle w:val="Encabezado"/>
        <w:tabs>
          <w:tab w:val="clear" w:pos="4252"/>
          <w:tab w:val="clear" w:pos="8504"/>
        </w:tabs>
        <w:rPr>
          <w:rFonts w:cs="Arial"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92E43" w:rsidRPr="006F7C71" w:rsidTr="001965FC">
        <w:trPr>
          <w:trHeight w:val="215"/>
        </w:trPr>
        <w:tc>
          <w:tcPr>
            <w:tcW w:w="9781" w:type="dxa"/>
          </w:tcPr>
          <w:p w:rsidR="00392E43" w:rsidRPr="006F7C71" w:rsidRDefault="00392E43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 w:rsidRPr="006F7C71">
              <w:rPr>
                <w:rFonts w:cs="Arial"/>
                <w:bCs/>
                <w:sz w:val="20"/>
                <w:lang w:val="es-ES_tradnl"/>
              </w:rPr>
              <w:t>FORMULACIÓN DE ACTIVIDADES:</w:t>
            </w:r>
          </w:p>
          <w:p w:rsidR="00392E43" w:rsidRPr="006F7C71" w:rsidRDefault="005D164C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>
              <w:rPr>
                <w:rFonts w:cs="Arial"/>
                <w:bCs/>
                <w:sz w:val="20"/>
                <w:lang w:val="es-ES_tradnl"/>
              </w:rPr>
              <w:t>Actividad de aplicación:</w:t>
            </w:r>
          </w:p>
          <w:p w:rsidR="00714AC1" w:rsidRDefault="00714AC1" w:rsidP="00046B1F">
            <w:pPr>
              <w:jc w:val="both"/>
              <w:rPr>
                <w:rFonts w:cs="Arial"/>
                <w:bCs/>
                <w:sz w:val="20"/>
                <w:lang w:val="es-ES_tradnl"/>
              </w:rPr>
            </w:pPr>
          </w:p>
          <w:p w:rsidR="005D164C" w:rsidRDefault="00714AC1" w:rsidP="00046B1F">
            <w:pPr>
              <w:jc w:val="both"/>
              <w:rPr>
                <w:rFonts w:cs="Arial"/>
                <w:bCs/>
                <w:sz w:val="20"/>
                <w:lang w:val="es-ES_tradnl"/>
              </w:rPr>
            </w:pPr>
            <w:r w:rsidRPr="00714AC1">
              <w:rPr>
                <w:rFonts w:cs="Arial"/>
                <w:bCs/>
                <w:sz w:val="20"/>
                <w:lang w:val="es-ES_tradnl"/>
              </w:rPr>
              <w:t xml:space="preserve">Realizar los ejercicios planteados en el archivo con nombre </w:t>
            </w:r>
            <w:r w:rsidR="004667A5">
              <w:rPr>
                <w:rFonts w:cs="Arial"/>
                <w:bCs/>
                <w:sz w:val="20"/>
                <w:lang w:val="es-ES_tradnl"/>
              </w:rPr>
              <w:t>6</w:t>
            </w:r>
            <w:r w:rsidRPr="00714AC1">
              <w:rPr>
                <w:rFonts w:cs="Arial"/>
                <w:bCs/>
                <w:sz w:val="20"/>
                <w:lang w:val="es-ES_tradnl"/>
              </w:rPr>
              <w:t xml:space="preserve">.1 Ejercicios - Ejemplos </w:t>
            </w:r>
            <w:proofErr w:type="spellStart"/>
            <w:r w:rsidRPr="00714AC1">
              <w:rPr>
                <w:rFonts w:cs="Arial"/>
                <w:bCs/>
                <w:sz w:val="20"/>
                <w:lang w:val="es-ES_tradnl"/>
              </w:rPr>
              <w:t>Funcion</w:t>
            </w:r>
            <w:proofErr w:type="spellEnd"/>
            <w:r w:rsidRPr="00714AC1">
              <w:rPr>
                <w:rFonts w:cs="Arial"/>
                <w:bCs/>
                <w:sz w:val="20"/>
                <w:lang w:val="es-ES_tradnl"/>
              </w:rPr>
              <w:t xml:space="preserve"> Si.xlsx</w:t>
            </w:r>
          </w:p>
          <w:p w:rsidR="006734E5" w:rsidRPr="00714AC1" w:rsidRDefault="006734E5" w:rsidP="00046B1F">
            <w:pPr>
              <w:jc w:val="both"/>
              <w:rPr>
                <w:rFonts w:cs="Arial"/>
                <w:bCs/>
                <w:sz w:val="20"/>
                <w:lang w:val="es-ES_tradnl"/>
              </w:rPr>
            </w:pPr>
            <w:r>
              <w:rPr>
                <w:rFonts w:cs="Arial"/>
                <w:bCs/>
                <w:sz w:val="20"/>
                <w:lang w:val="es-ES_tradnl"/>
              </w:rPr>
              <w:t>Enviar el archivo al instructor al correo casiopea@misena.edu.co</w:t>
            </w:r>
            <w:bookmarkStart w:id="0" w:name="_GoBack"/>
            <w:bookmarkEnd w:id="0"/>
          </w:p>
          <w:p w:rsidR="00392E43" w:rsidRDefault="00392E43" w:rsidP="00714AC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</w:p>
          <w:p w:rsidR="007B531D" w:rsidRPr="006F7C71" w:rsidRDefault="007B531D" w:rsidP="00714AC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>
              <w:rPr>
                <w:rFonts w:cs="Arial"/>
                <w:bCs/>
                <w:sz w:val="20"/>
                <w:lang w:val="es-ES_tradnl"/>
              </w:rPr>
              <w:t>Recuerden que contarán con el constante apoyo del instructor.</w:t>
            </w:r>
          </w:p>
        </w:tc>
      </w:tr>
      <w:tr w:rsidR="00392E43" w:rsidRPr="006F7C71" w:rsidTr="001965FC">
        <w:trPr>
          <w:trHeight w:val="215"/>
        </w:trPr>
        <w:tc>
          <w:tcPr>
            <w:tcW w:w="9781" w:type="dxa"/>
          </w:tcPr>
          <w:p w:rsidR="00392E43" w:rsidRPr="006F7C71" w:rsidRDefault="00392E43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 w:rsidRPr="006F7C71">
              <w:rPr>
                <w:rFonts w:cs="Arial"/>
                <w:bCs/>
                <w:sz w:val="20"/>
                <w:lang w:val="es-ES_tradnl"/>
              </w:rPr>
              <w:t>BIBLIOGRAFIA DE ANEXOS:</w:t>
            </w:r>
          </w:p>
          <w:p w:rsidR="00392E43" w:rsidRPr="006F7C71" w:rsidRDefault="0057022A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>
              <w:rPr>
                <w:rFonts w:cs="Arial"/>
                <w:bCs/>
                <w:sz w:val="20"/>
                <w:lang w:val="es-ES_tradnl"/>
              </w:rPr>
              <w:t>Si desean consultar más acerca de esta función pueden ingresar a estos enlaces:</w:t>
            </w:r>
          </w:p>
          <w:p w:rsidR="00392E43" w:rsidRPr="006F7C71" w:rsidRDefault="00EB5DDB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hyperlink r:id="rId15" w:history="1">
              <w:r w:rsidR="0057022A">
                <w:rPr>
                  <w:rStyle w:val="Hipervnculo"/>
                </w:rPr>
                <w:t>http://office.microsoft.com/es-es/excel-help/funcion-si-HP010069829.aspx</w:t>
              </w:r>
            </w:hyperlink>
          </w:p>
          <w:p w:rsidR="00392E43" w:rsidRDefault="00EB5DDB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hyperlink r:id="rId16" w:history="1">
              <w:r w:rsidR="00243E07">
                <w:rPr>
                  <w:rStyle w:val="Hipervnculo"/>
                </w:rPr>
                <w:t>http://www.slideshare.net/lhvalenz1/funcion-si-en-excel-2007</w:t>
              </w:r>
            </w:hyperlink>
          </w:p>
          <w:p w:rsidR="00392E43" w:rsidRPr="006F7C71" w:rsidRDefault="00392E43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</w:p>
          <w:p w:rsidR="00392E43" w:rsidRPr="006F7C71" w:rsidRDefault="00392E43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392E43" w:rsidRPr="006F7C71" w:rsidTr="001965FC">
        <w:trPr>
          <w:trHeight w:val="215"/>
        </w:trPr>
        <w:tc>
          <w:tcPr>
            <w:tcW w:w="9781" w:type="dxa"/>
          </w:tcPr>
          <w:p w:rsidR="00392E43" w:rsidRPr="006F7C71" w:rsidRDefault="00392E43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 w:rsidRPr="006F7C71">
              <w:rPr>
                <w:rFonts w:cs="Arial"/>
                <w:bCs/>
                <w:sz w:val="20"/>
                <w:lang w:val="es-ES_tradnl"/>
              </w:rPr>
              <w:t>EVALUACIÓN:</w:t>
            </w:r>
          </w:p>
          <w:p w:rsidR="00392E43" w:rsidRDefault="00392E43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</w:p>
          <w:p w:rsidR="00392E43" w:rsidRPr="006F7C71" w:rsidRDefault="001D3456" w:rsidP="001965F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Cs/>
                <w:sz w:val="20"/>
                <w:lang w:val="es-ES_tradnl"/>
              </w:rPr>
            </w:pPr>
            <w:r>
              <w:rPr>
                <w:rFonts w:cs="Arial"/>
                <w:bCs/>
                <w:sz w:val="20"/>
                <w:lang w:val="es-ES_tradnl"/>
              </w:rPr>
              <w:t>Se socializarán los ejercicios en clase.</w:t>
            </w:r>
          </w:p>
        </w:tc>
      </w:tr>
    </w:tbl>
    <w:p w:rsidR="00392E43" w:rsidRPr="006F7C71" w:rsidRDefault="00392E43" w:rsidP="00200F5E">
      <w:pPr>
        <w:pStyle w:val="Encabezado"/>
        <w:tabs>
          <w:tab w:val="clear" w:pos="4252"/>
          <w:tab w:val="clear" w:pos="8504"/>
        </w:tabs>
        <w:rPr>
          <w:rFonts w:cs="Arial"/>
          <w:sz w:val="20"/>
        </w:rPr>
      </w:pPr>
    </w:p>
    <w:sectPr w:rsidR="00392E43" w:rsidRPr="006F7C71" w:rsidSect="00F416A9">
      <w:headerReference w:type="default" r:id="rId17"/>
      <w:headerReference w:type="first" r:id="rId18"/>
      <w:footerReference w:type="first" r:id="rId19"/>
      <w:pgSz w:w="12242" w:h="15842" w:code="1"/>
      <w:pgMar w:top="1701" w:right="1701" w:bottom="993" w:left="1701" w:header="1134" w:footer="9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B" w:rsidRDefault="00EB5DDB">
      <w:r>
        <w:separator/>
      </w:r>
    </w:p>
  </w:endnote>
  <w:endnote w:type="continuationSeparator" w:id="0">
    <w:p w:rsidR="00EB5DDB" w:rsidRDefault="00EB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FB" w:rsidRPr="009B052E" w:rsidRDefault="00527BFB" w:rsidP="009B052E">
    <w:pPr>
      <w:pStyle w:val="Piedepgina"/>
    </w:pPr>
    <w:r w:rsidRPr="009B052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B" w:rsidRDefault="00EB5DDB">
      <w:r>
        <w:separator/>
      </w:r>
    </w:p>
  </w:footnote>
  <w:footnote w:type="continuationSeparator" w:id="0">
    <w:p w:rsidR="00EB5DDB" w:rsidRDefault="00EB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8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4783"/>
      <w:gridCol w:w="2081"/>
    </w:tblGrid>
    <w:tr w:rsidR="00142B8A">
      <w:trPr>
        <w:cantSplit/>
        <w:trHeight w:val="1833"/>
      </w:trPr>
      <w:tc>
        <w:tcPr>
          <w:tcW w:w="1339" w:type="pct"/>
        </w:tcPr>
        <w:p w:rsidR="00142B8A" w:rsidRDefault="00196197" w:rsidP="0062552A">
          <w:pPr>
            <w:jc w:val="center"/>
            <w:rPr>
              <w:sz w:val="18"/>
            </w:rPr>
          </w:pPr>
          <w:r>
            <w:rPr>
              <w:noProof/>
              <w:sz w:val="18"/>
              <w:lang w:val="es-CO" w:eastAsia="ja-JP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-531495</wp:posOffset>
                </wp:positionV>
                <wp:extent cx="723265" cy="723900"/>
                <wp:effectExtent l="0" t="0" r="635" b="0"/>
                <wp:wrapTopAndBottom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2B8A">
            <w:rPr>
              <w:sz w:val="18"/>
            </w:rPr>
            <w:t>Sistema Integrado de Mejora Continua Institucional</w:t>
          </w:r>
        </w:p>
      </w:tc>
      <w:tc>
        <w:tcPr>
          <w:tcW w:w="2551" w:type="pct"/>
          <w:tcBorders>
            <w:right w:val="single" w:sz="4" w:space="0" w:color="auto"/>
          </w:tcBorders>
          <w:vAlign w:val="center"/>
        </w:tcPr>
        <w:p w:rsidR="00142B8A" w:rsidRDefault="00142B8A" w:rsidP="0062552A">
          <w:pPr>
            <w:jc w:val="center"/>
          </w:pPr>
          <w:r>
            <w:t>Servicio Nacional de Aprendizaje - SENA</w:t>
          </w:r>
        </w:p>
        <w:p w:rsidR="00142B8A" w:rsidRDefault="00142B8A" w:rsidP="0062552A">
          <w:pPr>
            <w:jc w:val="center"/>
          </w:pPr>
          <w:r>
            <w:t>Regional Caldas.</w:t>
          </w:r>
        </w:p>
        <w:p w:rsidR="00142B8A" w:rsidRDefault="00142B8A" w:rsidP="0062552A">
          <w:pPr>
            <w:tabs>
              <w:tab w:val="left" w:pos="1460"/>
              <w:tab w:val="center" w:pos="3184"/>
            </w:tabs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GUÍA DE APRENDIZAJE.</w:t>
          </w:r>
        </w:p>
      </w:tc>
      <w:tc>
        <w:tcPr>
          <w:tcW w:w="111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42B8A" w:rsidRPr="00315E60" w:rsidRDefault="00142B8A" w:rsidP="0062552A">
          <w:pPr>
            <w:spacing w:line="480" w:lineRule="auto"/>
            <w:rPr>
              <w:sz w:val="20"/>
            </w:rPr>
          </w:pPr>
          <w:r w:rsidRPr="00315E60">
            <w:rPr>
              <w:sz w:val="20"/>
            </w:rPr>
            <w:t xml:space="preserve">Versión: </w:t>
          </w:r>
          <w:r>
            <w:rPr>
              <w:sz w:val="20"/>
            </w:rPr>
            <w:t>01</w:t>
          </w:r>
        </w:p>
        <w:p w:rsidR="00142B8A" w:rsidRPr="00303251" w:rsidRDefault="00142B8A" w:rsidP="0062552A">
          <w:pPr>
            <w:spacing w:line="480" w:lineRule="auto"/>
            <w:rPr>
              <w:sz w:val="18"/>
              <w:szCs w:val="18"/>
            </w:rPr>
          </w:pPr>
          <w:r w:rsidRPr="00315E60">
            <w:rPr>
              <w:sz w:val="20"/>
            </w:rPr>
            <w:t xml:space="preserve">Código: </w:t>
          </w:r>
          <w:r w:rsidRPr="00303251">
            <w:rPr>
              <w:sz w:val="18"/>
              <w:szCs w:val="18"/>
            </w:rPr>
            <w:t>F08-6060-00</w:t>
          </w:r>
          <w:r>
            <w:rPr>
              <w:sz w:val="18"/>
              <w:szCs w:val="18"/>
            </w:rPr>
            <w:t>2</w:t>
          </w:r>
        </w:p>
        <w:p w:rsidR="00142B8A" w:rsidRDefault="00142B8A" w:rsidP="0062552A">
          <w:pPr>
            <w:spacing w:line="480" w:lineRule="auto"/>
            <w:rPr>
              <w:sz w:val="18"/>
            </w:rPr>
          </w:pPr>
          <w:r w:rsidRPr="00315E60">
            <w:rPr>
              <w:sz w:val="20"/>
            </w:rPr>
            <w:t xml:space="preserve">Página </w:t>
          </w:r>
          <w:r w:rsidRPr="00315E60">
            <w:rPr>
              <w:sz w:val="20"/>
            </w:rPr>
            <w:fldChar w:fldCharType="begin"/>
          </w:r>
          <w:r w:rsidRPr="00315E60">
            <w:rPr>
              <w:sz w:val="20"/>
            </w:rPr>
            <w:instrText xml:space="preserve"> PAGE </w:instrText>
          </w:r>
          <w:r w:rsidRPr="00315E60">
            <w:rPr>
              <w:sz w:val="20"/>
            </w:rPr>
            <w:fldChar w:fldCharType="separate"/>
          </w:r>
          <w:r w:rsidR="006734E5">
            <w:rPr>
              <w:noProof/>
              <w:sz w:val="20"/>
            </w:rPr>
            <w:t>3</w:t>
          </w:r>
          <w:r w:rsidRPr="00315E60">
            <w:rPr>
              <w:sz w:val="20"/>
            </w:rPr>
            <w:fldChar w:fldCharType="end"/>
          </w:r>
          <w:r w:rsidRPr="00315E60">
            <w:rPr>
              <w:sz w:val="20"/>
            </w:rPr>
            <w:t xml:space="preserve"> de </w:t>
          </w:r>
          <w:r w:rsidRPr="00315E60">
            <w:rPr>
              <w:sz w:val="20"/>
            </w:rPr>
            <w:fldChar w:fldCharType="begin"/>
          </w:r>
          <w:r w:rsidRPr="00315E60">
            <w:rPr>
              <w:sz w:val="20"/>
            </w:rPr>
            <w:instrText xml:space="preserve"> NUMPAGES </w:instrText>
          </w:r>
          <w:r w:rsidRPr="00315E60">
            <w:rPr>
              <w:sz w:val="20"/>
            </w:rPr>
            <w:fldChar w:fldCharType="separate"/>
          </w:r>
          <w:r w:rsidR="006734E5">
            <w:rPr>
              <w:noProof/>
              <w:sz w:val="20"/>
            </w:rPr>
            <w:t>4</w:t>
          </w:r>
          <w:r w:rsidRPr="00315E60">
            <w:rPr>
              <w:sz w:val="20"/>
            </w:rPr>
            <w:fldChar w:fldCharType="end"/>
          </w:r>
        </w:p>
      </w:tc>
    </w:tr>
  </w:tbl>
  <w:p w:rsidR="005D1491" w:rsidRDefault="005D14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6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2"/>
      <w:gridCol w:w="5438"/>
      <w:gridCol w:w="2368"/>
    </w:tblGrid>
    <w:tr w:rsidR="00226142" w:rsidRPr="006F7C71" w:rsidTr="00E84CFD">
      <w:trPr>
        <w:cantSplit/>
        <w:trHeight w:val="1266"/>
      </w:trPr>
      <w:tc>
        <w:tcPr>
          <w:tcW w:w="942" w:type="pct"/>
          <w:vAlign w:val="center"/>
        </w:tcPr>
        <w:p w:rsidR="00226142" w:rsidRPr="006F7C71" w:rsidRDefault="00226142" w:rsidP="00226142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ascii="Calibri" w:hAnsi="Calibri" w:cs="Calibri"/>
              <w:noProof/>
              <w:lang w:val="es-CO" w:eastAsia="ja-JP"/>
            </w:rPr>
            <w:drawing>
              <wp:inline distT="0" distB="0" distL="0" distR="0">
                <wp:extent cx="809625" cy="771525"/>
                <wp:effectExtent l="0" t="0" r="9525" b="9525"/>
                <wp:docPr id="2" name="Imagen 2" descr="Descripción: Descripción: 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pct"/>
          <w:tcBorders>
            <w:right w:val="single" w:sz="4" w:space="0" w:color="auto"/>
          </w:tcBorders>
          <w:vAlign w:val="center"/>
        </w:tcPr>
        <w:p w:rsidR="00226142" w:rsidRPr="00880141" w:rsidRDefault="00226142" w:rsidP="00226142">
          <w:pPr>
            <w:jc w:val="center"/>
            <w:rPr>
              <w:rFonts w:cs="Arial"/>
            </w:rPr>
          </w:pPr>
          <w:r w:rsidRPr="00880141">
            <w:rPr>
              <w:rFonts w:cs="Arial"/>
            </w:rPr>
            <w:t>SERVICIO NACIONAL DE APRENDIZAJE SENA</w:t>
          </w:r>
        </w:p>
        <w:p w:rsidR="00226142" w:rsidRPr="00880141" w:rsidRDefault="00226142" w:rsidP="00226142">
          <w:pPr>
            <w:jc w:val="center"/>
            <w:rPr>
              <w:rFonts w:cs="Arial"/>
              <w:b/>
              <w:bCs/>
            </w:rPr>
          </w:pPr>
        </w:p>
        <w:p w:rsidR="00226142" w:rsidRPr="007A2B30" w:rsidRDefault="00226142" w:rsidP="00226142">
          <w:pPr>
            <w:jc w:val="center"/>
            <w:rPr>
              <w:rFonts w:cs="Arial"/>
              <w:b/>
              <w:bCs/>
              <w:sz w:val="22"/>
            </w:rPr>
          </w:pPr>
          <w:r w:rsidRPr="00880141">
            <w:rPr>
              <w:rFonts w:cs="Arial"/>
              <w:b/>
              <w:bCs/>
            </w:rPr>
            <w:t>GUÍA DE APRENDIZAJE</w:t>
          </w:r>
        </w:p>
      </w:tc>
      <w:tc>
        <w:tcPr>
          <w:tcW w:w="123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26142" w:rsidRDefault="00226142" w:rsidP="00226142">
          <w:pPr>
            <w:spacing w:line="480" w:lineRule="auto"/>
            <w:rPr>
              <w:rFonts w:cs="Arial"/>
              <w:sz w:val="22"/>
            </w:rPr>
          </w:pPr>
          <w:r w:rsidRPr="00880141">
            <w:rPr>
              <w:rFonts w:cs="Arial"/>
              <w:sz w:val="22"/>
            </w:rPr>
            <w:t>Versión: 01</w:t>
          </w:r>
        </w:p>
        <w:p w:rsidR="00226142" w:rsidRPr="007A2B30" w:rsidRDefault="00226142" w:rsidP="00226142">
          <w:pPr>
            <w:spacing w:line="480" w:lineRule="aut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O</w:t>
          </w:r>
          <w:r w:rsidRPr="00880141">
            <w:rPr>
              <w:rFonts w:cs="Arial"/>
              <w:sz w:val="22"/>
            </w:rPr>
            <w:t>ctubre 28 de 2013</w:t>
          </w:r>
        </w:p>
      </w:tc>
    </w:tr>
  </w:tbl>
  <w:p w:rsidR="005D1491" w:rsidRPr="006F7C71" w:rsidRDefault="005D1491">
    <w:pPr>
      <w:pStyle w:val="Encabezado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9EF"/>
    <w:multiLevelType w:val="hybridMultilevel"/>
    <w:tmpl w:val="2C52C3D0"/>
    <w:lvl w:ilvl="0" w:tplc="7FFA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FE60">
      <w:numFmt w:val="none"/>
      <w:lvlText w:val=""/>
      <w:lvlJc w:val="left"/>
      <w:pPr>
        <w:tabs>
          <w:tab w:val="num" w:pos="360"/>
        </w:tabs>
      </w:pPr>
    </w:lvl>
    <w:lvl w:ilvl="2" w:tplc="6FB8543E">
      <w:numFmt w:val="none"/>
      <w:lvlText w:val=""/>
      <w:lvlJc w:val="left"/>
      <w:pPr>
        <w:tabs>
          <w:tab w:val="num" w:pos="360"/>
        </w:tabs>
      </w:pPr>
    </w:lvl>
    <w:lvl w:ilvl="3" w:tplc="27AA186A">
      <w:numFmt w:val="none"/>
      <w:lvlText w:val=""/>
      <w:lvlJc w:val="left"/>
      <w:pPr>
        <w:tabs>
          <w:tab w:val="num" w:pos="360"/>
        </w:tabs>
      </w:pPr>
    </w:lvl>
    <w:lvl w:ilvl="4" w:tplc="E4DEB1B6">
      <w:numFmt w:val="none"/>
      <w:lvlText w:val=""/>
      <w:lvlJc w:val="left"/>
      <w:pPr>
        <w:tabs>
          <w:tab w:val="num" w:pos="360"/>
        </w:tabs>
      </w:pPr>
    </w:lvl>
    <w:lvl w:ilvl="5" w:tplc="033421AA">
      <w:numFmt w:val="none"/>
      <w:lvlText w:val=""/>
      <w:lvlJc w:val="left"/>
      <w:pPr>
        <w:tabs>
          <w:tab w:val="num" w:pos="360"/>
        </w:tabs>
      </w:pPr>
    </w:lvl>
    <w:lvl w:ilvl="6" w:tplc="D7AA1704">
      <w:numFmt w:val="none"/>
      <w:lvlText w:val=""/>
      <w:lvlJc w:val="left"/>
      <w:pPr>
        <w:tabs>
          <w:tab w:val="num" w:pos="360"/>
        </w:tabs>
      </w:pPr>
    </w:lvl>
    <w:lvl w:ilvl="7" w:tplc="4E52221C">
      <w:numFmt w:val="none"/>
      <w:lvlText w:val=""/>
      <w:lvlJc w:val="left"/>
      <w:pPr>
        <w:tabs>
          <w:tab w:val="num" w:pos="360"/>
        </w:tabs>
      </w:pPr>
    </w:lvl>
    <w:lvl w:ilvl="8" w:tplc="FF0050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D645F"/>
    <w:multiLevelType w:val="hybridMultilevel"/>
    <w:tmpl w:val="5DFADD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D61"/>
    <w:multiLevelType w:val="hybridMultilevel"/>
    <w:tmpl w:val="CAA0E2BE"/>
    <w:lvl w:ilvl="0" w:tplc="B1F6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C0CAF"/>
    <w:multiLevelType w:val="hybridMultilevel"/>
    <w:tmpl w:val="9A9AA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4F7522"/>
    <w:multiLevelType w:val="hybridMultilevel"/>
    <w:tmpl w:val="92065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D"/>
    <w:rsid w:val="000056AA"/>
    <w:rsid w:val="00044A56"/>
    <w:rsid w:val="00046B1F"/>
    <w:rsid w:val="00050B2E"/>
    <w:rsid w:val="000F3F17"/>
    <w:rsid w:val="00106C0A"/>
    <w:rsid w:val="00113496"/>
    <w:rsid w:val="00142B8A"/>
    <w:rsid w:val="00145FD4"/>
    <w:rsid w:val="00196197"/>
    <w:rsid w:val="00196D70"/>
    <w:rsid w:val="001B78AB"/>
    <w:rsid w:val="001C111C"/>
    <w:rsid w:val="001D3456"/>
    <w:rsid w:val="00200F5E"/>
    <w:rsid w:val="00211C75"/>
    <w:rsid w:val="0021540C"/>
    <w:rsid w:val="00226142"/>
    <w:rsid w:val="00243E07"/>
    <w:rsid w:val="00293E97"/>
    <w:rsid w:val="002E39C2"/>
    <w:rsid w:val="00303251"/>
    <w:rsid w:val="00315E60"/>
    <w:rsid w:val="003263D5"/>
    <w:rsid w:val="00340D50"/>
    <w:rsid w:val="00343C13"/>
    <w:rsid w:val="00351B79"/>
    <w:rsid w:val="0035322D"/>
    <w:rsid w:val="00367457"/>
    <w:rsid w:val="00371C07"/>
    <w:rsid w:val="00372026"/>
    <w:rsid w:val="00376E98"/>
    <w:rsid w:val="00380863"/>
    <w:rsid w:val="003819C7"/>
    <w:rsid w:val="00392E43"/>
    <w:rsid w:val="003D4051"/>
    <w:rsid w:val="003D6D86"/>
    <w:rsid w:val="003F4E26"/>
    <w:rsid w:val="00416A72"/>
    <w:rsid w:val="00437302"/>
    <w:rsid w:val="00452F4B"/>
    <w:rsid w:val="00456AFD"/>
    <w:rsid w:val="004667A5"/>
    <w:rsid w:val="00495828"/>
    <w:rsid w:val="004B6414"/>
    <w:rsid w:val="004C12BD"/>
    <w:rsid w:val="004D005D"/>
    <w:rsid w:val="004F59B8"/>
    <w:rsid w:val="00500CD5"/>
    <w:rsid w:val="0051408C"/>
    <w:rsid w:val="00527BFB"/>
    <w:rsid w:val="00550423"/>
    <w:rsid w:val="005525FB"/>
    <w:rsid w:val="0057022A"/>
    <w:rsid w:val="005A46FB"/>
    <w:rsid w:val="005A628E"/>
    <w:rsid w:val="005C3178"/>
    <w:rsid w:val="005D1491"/>
    <w:rsid w:val="005D164C"/>
    <w:rsid w:val="005D32B9"/>
    <w:rsid w:val="0061285C"/>
    <w:rsid w:val="0062552A"/>
    <w:rsid w:val="00635648"/>
    <w:rsid w:val="006432BC"/>
    <w:rsid w:val="0064671A"/>
    <w:rsid w:val="00647FA6"/>
    <w:rsid w:val="006734E5"/>
    <w:rsid w:val="00684E67"/>
    <w:rsid w:val="006A0458"/>
    <w:rsid w:val="006A1005"/>
    <w:rsid w:val="006F7C71"/>
    <w:rsid w:val="0071118D"/>
    <w:rsid w:val="00714AC1"/>
    <w:rsid w:val="007236F4"/>
    <w:rsid w:val="00744533"/>
    <w:rsid w:val="007466C1"/>
    <w:rsid w:val="00776F28"/>
    <w:rsid w:val="00785051"/>
    <w:rsid w:val="00792A9C"/>
    <w:rsid w:val="007973DF"/>
    <w:rsid w:val="007B531D"/>
    <w:rsid w:val="007F703D"/>
    <w:rsid w:val="008036D9"/>
    <w:rsid w:val="00813FA2"/>
    <w:rsid w:val="00852AED"/>
    <w:rsid w:val="008A2B4D"/>
    <w:rsid w:val="008D4110"/>
    <w:rsid w:val="008E495B"/>
    <w:rsid w:val="009105B0"/>
    <w:rsid w:val="00916105"/>
    <w:rsid w:val="00926BEB"/>
    <w:rsid w:val="009410A6"/>
    <w:rsid w:val="00957E28"/>
    <w:rsid w:val="00987082"/>
    <w:rsid w:val="009B052E"/>
    <w:rsid w:val="009B7D79"/>
    <w:rsid w:val="009C3CC9"/>
    <w:rsid w:val="009C6903"/>
    <w:rsid w:val="009C7F95"/>
    <w:rsid w:val="009D39DF"/>
    <w:rsid w:val="009E5F1D"/>
    <w:rsid w:val="00A30338"/>
    <w:rsid w:val="00A66575"/>
    <w:rsid w:val="00A70975"/>
    <w:rsid w:val="00A95592"/>
    <w:rsid w:val="00AF28AC"/>
    <w:rsid w:val="00B061E1"/>
    <w:rsid w:val="00B43A69"/>
    <w:rsid w:val="00B66916"/>
    <w:rsid w:val="00B77DD8"/>
    <w:rsid w:val="00B92416"/>
    <w:rsid w:val="00B939A7"/>
    <w:rsid w:val="00BA270B"/>
    <w:rsid w:val="00BC5C37"/>
    <w:rsid w:val="00BF3C60"/>
    <w:rsid w:val="00BF5FB1"/>
    <w:rsid w:val="00C659B5"/>
    <w:rsid w:val="00C7445C"/>
    <w:rsid w:val="00CB1D51"/>
    <w:rsid w:val="00CD793B"/>
    <w:rsid w:val="00DB5DBF"/>
    <w:rsid w:val="00DB65E7"/>
    <w:rsid w:val="00DD3114"/>
    <w:rsid w:val="00DE5DE3"/>
    <w:rsid w:val="00E20F52"/>
    <w:rsid w:val="00E506D2"/>
    <w:rsid w:val="00E60A00"/>
    <w:rsid w:val="00E74E7A"/>
    <w:rsid w:val="00EA79AB"/>
    <w:rsid w:val="00EB1EC4"/>
    <w:rsid w:val="00EB5DDB"/>
    <w:rsid w:val="00EC39A8"/>
    <w:rsid w:val="00ED2C03"/>
    <w:rsid w:val="00EF2CEA"/>
    <w:rsid w:val="00EF4F5D"/>
    <w:rsid w:val="00EF55E1"/>
    <w:rsid w:val="00F05B44"/>
    <w:rsid w:val="00F0684B"/>
    <w:rsid w:val="00F416A9"/>
    <w:rsid w:val="00F63238"/>
    <w:rsid w:val="00F934AA"/>
    <w:rsid w:val="00FB6C82"/>
    <w:rsid w:val="00FC05BF"/>
    <w:rsid w:val="00FC1502"/>
    <w:rsid w:val="00FF09D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59191B-6A3C-4593-8D4F-DE3EED5D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">
    <w:name w:val="Título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27B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64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lideshare.net/lhvalenz1/funcion-si-en-excel-20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office.microsoft.com/es-es/excel-help/funcion-si-HP010069829.aspx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Sena Regional Caldas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Alejandra D</dc:creator>
  <cp:keywords/>
  <cp:lastModifiedBy>Alejita</cp:lastModifiedBy>
  <cp:revision>6</cp:revision>
  <cp:lastPrinted>2008-10-27T13:33:00Z</cp:lastPrinted>
  <dcterms:created xsi:type="dcterms:W3CDTF">2013-12-04T06:28:00Z</dcterms:created>
  <dcterms:modified xsi:type="dcterms:W3CDTF">2013-12-04T07:03:00Z</dcterms:modified>
</cp:coreProperties>
</file>